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9E41" w14:textId="03B039B3" w:rsidR="00006AE8" w:rsidRPr="00D96EA8" w:rsidRDefault="00D96EA8" w:rsidP="00600400">
      <w:pPr>
        <w:jc w:val="center"/>
        <w:rPr>
          <w:rFonts w:cstheme="minorHAnsi"/>
          <w:bCs/>
          <w:sz w:val="24"/>
          <w:szCs w:val="24"/>
        </w:rPr>
      </w:pPr>
      <w:r w:rsidRPr="00D96EA8">
        <w:rPr>
          <w:rFonts w:cstheme="minorHAnsi"/>
          <w:bCs/>
          <w:sz w:val="24"/>
          <w:szCs w:val="24"/>
        </w:rPr>
        <w:t>43.</w:t>
      </w:r>
    </w:p>
    <w:p w14:paraId="67A45574" w14:textId="452D97E9" w:rsidR="00600400" w:rsidRPr="00760E75" w:rsidRDefault="00600400" w:rsidP="00600400">
      <w:pPr>
        <w:jc w:val="center"/>
        <w:rPr>
          <w:rFonts w:cstheme="minorHAnsi"/>
          <w:b/>
          <w:sz w:val="24"/>
          <w:szCs w:val="24"/>
          <w:u w:val="single"/>
        </w:rPr>
      </w:pPr>
      <w:r w:rsidRPr="00760E75">
        <w:rPr>
          <w:rFonts w:cstheme="minorHAnsi"/>
          <w:b/>
          <w:sz w:val="24"/>
          <w:szCs w:val="24"/>
          <w:u w:val="single"/>
        </w:rPr>
        <w:t>Minutes of the CGLMC Ltd Greens</w:t>
      </w:r>
      <w:r w:rsidR="00461C30" w:rsidRPr="00760E75">
        <w:rPr>
          <w:rFonts w:cstheme="minorHAnsi"/>
          <w:b/>
          <w:sz w:val="24"/>
          <w:szCs w:val="24"/>
          <w:u w:val="single"/>
        </w:rPr>
        <w:t xml:space="preserve"> &amp; Environment</w:t>
      </w:r>
      <w:r w:rsidRPr="00760E75">
        <w:rPr>
          <w:rFonts w:cstheme="minorHAnsi"/>
          <w:b/>
          <w:sz w:val="24"/>
          <w:szCs w:val="24"/>
          <w:u w:val="single"/>
        </w:rPr>
        <w:t xml:space="preserve"> Meeting held </w:t>
      </w:r>
      <w:r w:rsidR="003014CB" w:rsidRPr="00760E75">
        <w:rPr>
          <w:rFonts w:cstheme="minorHAnsi"/>
          <w:b/>
          <w:sz w:val="24"/>
          <w:szCs w:val="24"/>
          <w:u w:val="single"/>
        </w:rPr>
        <w:t>via Video Link</w:t>
      </w:r>
      <w:r w:rsidR="00B063C5" w:rsidRPr="00760E75">
        <w:rPr>
          <w:rFonts w:cstheme="minorHAnsi"/>
          <w:b/>
          <w:sz w:val="24"/>
          <w:szCs w:val="24"/>
          <w:u w:val="single"/>
        </w:rPr>
        <w:t xml:space="preserve"> </w:t>
      </w:r>
      <w:r w:rsidR="00050629" w:rsidRPr="00760E75">
        <w:rPr>
          <w:rFonts w:cstheme="minorHAnsi"/>
          <w:b/>
          <w:sz w:val="24"/>
          <w:szCs w:val="24"/>
          <w:u w:val="single"/>
        </w:rPr>
        <w:t>o</w:t>
      </w:r>
      <w:r w:rsidR="003014CB" w:rsidRPr="00760E75">
        <w:rPr>
          <w:rFonts w:cstheme="minorHAnsi"/>
          <w:b/>
          <w:sz w:val="24"/>
          <w:szCs w:val="24"/>
          <w:u w:val="single"/>
        </w:rPr>
        <w:t xml:space="preserve">n </w:t>
      </w:r>
      <w:r w:rsidR="0031195E">
        <w:rPr>
          <w:rFonts w:cstheme="minorHAnsi"/>
          <w:b/>
          <w:sz w:val="24"/>
          <w:szCs w:val="24"/>
          <w:u w:val="single"/>
        </w:rPr>
        <w:t>Wednesday</w:t>
      </w:r>
      <w:r w:rsidR="002845D0" w:rsidRPr="00760E75">
        <w:rPr>
          <w:rFonts w:cstheme="minorHAnsi"/>
          <w:b/>
          <w:sz w:val="24"/>
          <w:szCs w:val="24"/>
          <w:u w:val="single"/>
        </w:rPr>
        <w:t xml:space="preserve"> </w:t>
      </w:r>
      <w:r w:rsidR="0031195E">
        <w:rPr>
          <w:rFonts w:cstheme="minorHAnsi"/>
          <w:b/>
          <w:sz w:val="24"/>
          <w:szCs w:val="24"/>
          <w:u w:val="single"/>
        </w:rPr>
        <w:t>4</w:t>
      </w:r>
      <w:r w:rsidR="002845D0" w:rsidRPr="00760E75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2845D0" w:rsidRPr="00760E75">
        <w:rPr>
          <w:rFonts w:cstheme="minorHAnsi"/>
          <w:b/>
          <w:sz w:val="24"/>
          <w:szCs w:val="24"/>
          <w:u w:val="single"/>
        </w:rPr>
        <w:t xml:space="preserve"> </w:t>
      </w:r>
      <w:r w:rsidR="0031195E">
        <w:rPr>
          <w:rFonts w:cstheme="minorHAnsi"/>
          <w:b/>
          <w:sz w:val="24"/>
          <w:szCs w:val="24"/>
          <w:u w:val="single"/>
        </w:rPr>
        <w:t>November</w:t>
      </w:r>
      <w:r w:rsidR="002845D0" w:rsidRPr="00760E75">
        <w:rPr>
          <w:rFonts w:cstheme="minorHAnsi"/>
          <w:b/>
          <w:sz w:val="24"/>
          <w:szCs w:val="24"/>
          <w:u w:val="single"/>
        </w:rPr>
        <w:t xml:space="preserve"> </w:t>
      </w:r>
      <w:r w:rsidR="003014CB" w:rsidRPr="00760E75">
        <w:rPr>
          <w:rFonts w:cstheme="minorHAnsi"/>
          <w:b/>
          <w:sz w:val="24"/>
          <w:szCs w:val="24"/>
          <w:u w:val="single"/>
        </w:rPr>
        <w:t>2020</w:t>
      </w:r>
    </w:p>
    <w:p w14:paraId="266F2466" w14:textId="77777777" w:rsidR="00827084" w:rsidRPr="00760E75" w:rsidRDefault="00827084" w:rsidP="00600400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0D42E0E" w14:textId="3CCE4928" w:rsidR="00600400" w:rsidRPr="00760E75" w:rsidRDefault="00600400" w:rsidP="003A5F9C">
      <w:pPr>
        <w:jc w:val="both"/>
        <w:rPr>
          <w:rFonts w:cstheme="minorHAnsi"/>
          <w:sz w:val="24"/>
          <w:szCs w:val="24"/>
        </w:rPr>
      </w:pPr>
      <w:r w:rsidRPr="00760E75">
        <w:rPr>
          <w:rFonts w:cstheme="minorHAnsi"/>
          <w:b/>
          <w:sz w:val="24"/>
          <w:szCs w:val="24"/>
          <w:u w:val="single"/>
        </w:rPr>
        <w:t>Present</w:t>
      </w:r>
      <w:r w:rsidRPr="00760E75">
        <w:rPr>
          <w:rFonts w:cstheme="minorHAnsi"/>
          <w:b/>
          <w:sz w:val="24"/>
          <w:szCs w:val="24"/>
        </w:rPr>
        <w:t xml:space="preserve">: </w:t>
      </w:r>
      <w:r w:rsidR="0031195E" w:rsidRPr="0031195E">
        <w:rPr>
          <w:rFonts w:cstheme="minorHAnsi"/>
          <w:bCs/>
          <w:sz w:val="24"/>
          <w:szCs w:val="24"/>
        </w:rPr>
        <w:t>I Frier (</w:t>
      </w:r>
      <w:r w:rsidR="00FF1ED4">
        <w:rPr>
          <w:rFonts w:cstheme="minorHAnsi"/>
          <w:bCs/>
          <w:sz w:val="24"/>
          <w:szCs w:val="24"/>
        </w:rPr>
        <w:t>Interim</w:t>
      </w:r>
      <w:r w:rsidR="0031195E" w:rsidRPr="0031195E">
        <w:rPr>
          <w:rFonts w:cstheme="minorHAnsi"/>
          <w:bCs/>
          <w:sz w:val="24"/>
          <w:szCs w:val="24"/>
        </w:rPr>
        <w:t xml:space="preserve"> Greens Convenor),</w:t>
      </w:r>
      <w:r w:rsidR="0031195E">
        <w:rPr>
          <w:rFonts w:cstheme="minorHAnsi"/>
          <w:b/>
          <w:sz w:val="24"/>
          <w:szCs w:val="24"/>
        </w:rPr>
        <w:t xml:space="preserve"> </w:t>
      </w:r>
      <w:r w:rsidR="00CB04CD" w:rsidRPr="00760E75">
        <w:rPr>
          <w:rFonts w:cstheme="minorHAnsi"/>
          <w:sz w:val="24"/>
          <w:szCs w:val="24"/>
        </w:rPr>
        <w:t xml:space="preserve">P Sawers (Chairman), </w:t>
      </w:r>
      <w:r w:rsidR="003014CB" w:rsidRPr="00760E75">
        <w:rPr>
          <w:rFonts w:cstheme="minorHAnsi"/>
          <w:sz w:val="24"/>
          <w:szCs w:val="24"/>
        </w:rPr>
        <w:t>C Yule,</w:t>
      </w:r>
      <w:r w:rsidR="0031195E">
        <w:rPr>
          <w:rFonts w:cstheme="minorHAnsi"/>
          <w:sz w:val="24"/>
          <w:szCs w:val="24"/>
        </w:rPr>
        <w:t xml:space="preserve"> </w:t>
      </w:r>
      <w:r w:rsidR="00186A9F" w:rsidRPr="00760E75">
        <w:rPr>
          <w:rFonts w:cstheme="minorHAnsi"/>
          <w:sz w:val="24"/>
          <w:szCs w:val="24"/>
        </w:rPr>
        <w:t>L Gordon</w:t>
      </w:r>
    </w:p>
    <w:p w14:paraId="36F79020" w14:textId="4736F12D" w:rsidR="009B7FB7" w:rsidRPr="00760E75" w:rsidRDefault="009B7FB7" w:rsidP="003A5F9C">
      <w:pPr>
        <w:jc w:val="both"/>
        <w:rPr>
          <w:rFonts w:cstheme="minorHAnsi"/>
          <w:sz w:val="24"/>
          <w:szCs w:val="24"/>
        </w:rPr>
      </w:pPr>
    </w:p>
    <w:p w14:paraId="21CF1CCC" w14:textId="4F80FCAE" w:rsidR="00186A9F" w:rsidRPr="00760E75" w:rsidRDefault="00186A9F" w:rsidP="003A5F9C">
      <w:pPr>
        <w:jc w:val="both"/>
        <w:rPr>
          <w:rFonts w:cstheme="minorHAnsi"/>
          <w:sz w:val="24"/>
          <w:szCs w:val="24"/>
        </w:rPr>
      </w:pPr>
      <w:r w:rsidRPr="00760E75">
        <w:rPr>
          <w:rFonts w:cstheme="minorHAnsi"/>
          <w:b/>
          <w:bCs/>
          <w:sz w:val="24"/>
          <w:szCs w:val="24"/>
          <w:u w:val="single"/>
        </w:rPr>
        <w:t>In Attendance:</w:t>
      </w:r>
      <w:r w:rsidRPr="00760E75">
        <w:rPr>
          <w:rFonts w:cstheme="minorHAnsi"/>
          <w:sz w:val="24"/>
          <w:szCs w:val="24"/>
        </w:rPr>
        <w:t xml:space="preserve"> M Wells</w:t>
      </w:r>
      <w:r w:rsidR="008029F3" w:rsidRPr="00760E75">
        <w:rPr>
          <w:rFonts w:cstheme="minorHAnsi"/>
          <w:sz w:val="24"/>
          <w:szCs w:val="24"/>
        </w:rPr>
        <w:t xml:space="preserve"> </w:t>
      </w:r>
      <w:r w:rsidRPr="00760E75">
        <w:rPr>
          <w:rFonts w:cstheme="minorHAnsi"/>
          <w:sz w:val="24"/>
          <w:szCs w:val="24"/>
        </w:rPr>
        <w:t>(Chief Executive), C Boath (Links Superintendent), K Stott (</w:t>
      </w:r>
      <w:r w:rsidR="008029F3" w:rsidRPr="00760E75">
        <w:rPr>
          <w:rFonts w:cstheme="minorHAnsi"/>
          <w:sz w:val="24"/>
          <w:szCs w:val="24"/>
        </w:rPr>
        <w:t>Deputy Links Superintendent)</w:t>
      </w:r>
    </w:p>
    <w:p w14:paraId="6AC73E25" w14:textId="2ED80906" w:rsidR="0082523A" w:rsidRPr="00760E75" w:rsidRDefault="0082523A" w:rsidP="00186A9F">
      <w:pPr>
        <w:pStyle w:val="NoSpacing"/>
        <w:rPr>
          <w:sz w:val="24"/>
          <w:szCs w:val="24"/>
        </w:rPr>
      </w:pPr>
    </w:p>
    <w:p w14:paraId="30DEEF24" w14:textId="77777777" w:rsidR="00287A62" w:rsidRPr="00760E75" w:rsidRDefault="00287A62" w:rsidP="00186A9F">
      <w:pPr>
        <w:pStyle w:val="NoSpacing"/>
        <w:rPr>
          <w:sz w:val="24"/>
          <w:szCs w:val="24"/>
        </w:rPr>
      </w:pPr>
    </w:p>
    <w:p w14:paraId="78A7FD1C" w14:textId="3AD8411C" w:rsidR="00600400" w:rsidRPr="00760E75" w:rsidRDefault="00600400" w:rsidP="003A5F9C">
      <w:pPr>
        <w:jc w:val="both"/>
        <w:rPr>
          <w:rFonts w:cstheme="minorHAnsi"/>
          <w:sz w:val="24"/>
          <w:szCs w:val="24"/>
        </w:rPr>
      </w:pPr>
      <w:r w:rsidRPr="00760E75">
        <w:rPr>
          <w:rFonts w:cstheme="minorHAnsi"/>
          <w:sz w:val="24"/>
          <w:szCs w:val="24"/>
        </w:rPr>
        <w:t xml:space="preserve">Meeting </w:t>
      </w:r>
      <w:r w:rsidR="00827084" w:rsidRPr="00760E75">
        <w:rPr>
          <w:rFonts w:cstheme="minorHAnsi"/>
          <w:sz w:val="24"/>
          <w:szCs w:val="24"/>
        </w:rPr>
        <w:t>began</w:t>
      </w:r>
      <w:r w:rsidR="006A62AB" w:rsidRPr="00760E75">
        <w:rPr>
          <w:rFonts w:cstheme="minorHAnsi"/>
          <w:sz w:val="24"/>
          <w:szCs w:val="24"/>
        </w:rPr>
        <w:t xml:space="preserve"> at </w:t>
      </w:r>
      <w:r w:rsidR="008029F3" w:rsidRPr="00760E75">
        <w:rPr>
          <w:rFonts w:cstheme="minorHAnsi"/>
          <w:sz w:val="24"/>
          <w:szCs w:val="24"/>
        </w:rPr>
        <w:t>1</w:t>
      </w:r>
      <w:r w:rsidR="0031195E">
        <w:rPr>
          <w:rFonts w:cstheme="minorHAnsi"/>
          <w:sz w:val="24"/>
          <w:szCs w:val="24"/>
        </w:rPr>
        <w:t>4</w:t>
      </w:r>
      <w:r w:rsidR="00901216">
        <w:rPr>
          <w:rFonts w:cstheme="minorHAnsi"/>
          <w:sz w:val="24"/>
          <w:szCs w:val="24"/>
        </w:rPr>
        <w:t>0</w:t>
      </w:r>
      <w:r w:rsidR="007B4483">
        <w:rPr>
          <w:rFonts w:cstheme="minorHAnsi"/>
          <w:sz w:val="24"/>
          <w:szCs w:val="24"/>
        </w:rPr>
        <w:t>0</w:t>
      </w:r>
      <w:r w:rsidR="008029F3" w:rsidRPr="00760E75">
        <w:rPr>
          <w:rFonts w:cstheme="minorHAnsi"/>
          <w:sz w:val="24"/>
          <w:szCs w:val="24"/>
        </w:rPr>
        <w:t xml:space="preserve"> hours.</w:t>
      </w:r>
    </w:p>
    <w:p w14:paraId="5FA61C1F" w14:textId="77777777" w:rsidR="00306409" w:rsidRPr="00760E75" w:rsidRDefault="00306409" w:rsidP="003A5F9C">
      <w:pPr>
        <w:jc w:val="both"/>
        <w:rPr>
          <w:rFonts w:cstheme="minorHAnsi"/>
          <w:sz w:val="24"/>
          <w:szCs w:val="24"/>
        </w:rPr>
      </w:pPr>
    </w:p>
    <w:p w14:paraId="2CD8EE07" w14:textId="11662529" w:rsidR="00461C30" w:rsidRPr="00760E75" w:rsidRDefault="008029F3" w:rsidP="008029F3">
      <w:pPr>
        <w:jc w:val="both"/>
        <w:rPr>
          <w:rFonts w:cstheme="minorHAnsi"/>
          <w:b/>
          <w:sz w:val="24"/>
          <w:szCs w:val="24"/>
          <w:u w:val="single"/>
        </w:rPr>
      </w:pPr>
      <w:r w:rsidRPr="00760E75">
        <w:rPr>
          <w:rFonts w:cstheme="minorHAnsi"/>
          <w:b/>
          <w:sz w:val="24"/>
          <w:szCs w:val="24"/>
        </w:rPr>
        <w:t>1.</w:t>
      </w:r>
      <w:r w:rsidRPr="00760E75">
        <w:rPr>
          <w:rFonts w:cstheme="minorHAnsi"/>
          <w:b/>
          <w:sz w:val="24"/>
          <w:szCs w:val="24"/>
          <w:u w:val="single"/>
        </w:rPr>
        <w:t xml:space="preserve"> </w:t>
      </w:r>
      <w:r w:rsidR="00600400" w:rsidRPr="00760E75">
        <w:rPr>
          <w:rFonts w:cstheme="minorHAnsi"/>
          <w:b/>
          <w:sz w:val="24"/>
          <w:szCs w:val="24"/>
          <w:u w:val="single"/>
        </w:rPr>
        <w:t>Apologies</w:t>
      </w:r>
    </w:p>
    <w:p w14:paraId="21481D23" w14:textId="5FA570A3" w:rsidR="008029F3" w:rsidRPr="00760E75" w:rsidRDefault="00901216" w:rsidP="008029F3">
      <w:pPr>
        <w:rPr>
          <w:sz w:val="24"/>
          <w:szCs w:val="24"/>
        </w:rPr>
      </w:pPr>
      <w:r>
        <w:rPr>
          <w:sz w:val="24"/>
          <w:szCs w:val="24"/>
        </w:rPr>
        <w:t>A. McArtney</w:t>
      </w:r>
    </w:p>
    <w:p w14:paraId="19305066" w14:textId="77777777" w:rsidR="00607F4E" w:rsidRPr="00760E75" w:rsidRDefault="00607F4E" w:rsidP="003A5F9C">
      <w:pPr>
        <w:jc w:val="both"/>
        <w:rPr>
          <w:rFonts w:cstheme="minorHAnsi"/>
          <w:sz w:val="24"/>
          <w:szCs w:val="24"/>
        </w:rPr>
      </w:pPr>
    </w:p>
    <w:p w14:paraId="6D8918F7" w14:textId="77777777" w:rsidR="00600400" w:rsidRPr="00760E75" w:rsidRDefault="00600400" w:rsidP="003A5F9C">
      <w:pPr>
        <w:jc w:val="both"/>
        <w:rPr>
          <w:rFonts w:cstheme="minorHAnsi"/>
          <w:b/>
          <w:sz w:val="24"/>
          <w:szCs w:val="24"/>
          <w:u w:val="single"/>
        </w:rPr>
      </w:pPr>
      <w:r w:rsidRPr="00760E75">
        <w:rPr>
          <w:rFonts w:cstheme="minorHAnsi"/>
          <w:b/>
          <w:sz w:val="24"/>
          <w:szCs w:val="24"/>
        </w:rPr>
        <w:t xml:space="preserve">2. </w:t>
      </w:r>
      <w:r w:rsidRPr="00760E75">
        <w:rPr>
          <w:rFonts w:cstheme="minorHAnsi"/>
          <w:b/>
          <w:sz w:val="24"/>
          <w:szCs w:val="24"/>
          <w:u w:val="single"/>
        </w:rPr>
        <w:t>Declaration of Interest</w:t>
      </w:r>
    </w:p>
    <w:p w14:paraId="3F8FB99C" w14:textId="77777777" w:rsidR="00600400" w:rsidRPr="00760E75" w:rsidRDefault="00607F4E" w:rsidP="003A5F9C">
      <w:pPr>
        <w:jc w:val="both"/>
        <w:rPr>
          <w:rFonts w:cstheme="minorHAnsi"/>
          <w:sz w:val="24"/>
          <w:szCs w:val="24"/>
        </w:rPr>
      </w:pPr>
      <w:r w:rsidRPr="00760E75">
        <w:rPr>
          <w:rFonts w:cstheme="minorHAnsi"/>
          <w:sz w:val="24"/>
          <w:szCs w:val="24"/>
        </w:rPr>
        <w:t>None</w:t>
      </w:r>
    </w:p>
    <w:p w14:paraId="07D07582" w14:textId="77777777" w:rsidR="008665ED" w:rsidRPr="00760E75" w:rsidRDefault="008665ED" w:rsidP="003A5F9C">
      <w:pPr>
        <w:jc w:val="both"/>
        <w:rPr>
          <w:rFonts w:cstheme="minorHAnsi"/>
          <w:sz w:val="24"/>
          <w:szCs w:val="24"/>
        </w:rPr>
      </w:pPr>
    </w:p>
    <w:p w14:paraId="6338BBEA" w14:textId="67D97213" w:rsidR="006A4B36" w:rsidRDefault="006A4B36" w:rsidP="003A5F9C">
      <w:pPr>
        <w:jc w:val="both"/>
        <w:rPr>
          <w:rFonts w:cstheme="minorHAnsi"/>
          <w:b/>
          <w:sz w:val="24"/>
          <w:szCs w:val="24"/>
          <w:u w:val="single"/>
        </w:rPr>
      </w:pPr>
      <w:r w:rsidRPr="00760E75">
        <w:rPr>
          <w:rFonts w:cstheme="minorHAnsi"/>
          <w:b/>
          <w:sz w:val="24"/>
          <w:szCs w:val="24"/>
        </w:rPr>
        <w:t xml:space="preserve">3. </w:t>
      </w:r>
      <w:r w:rsidR="00607F4E" w:rsidRPr="00760E75">
        <w:rPr>
          <w:rFonts w:cstheme="minorHAnsi"/>
          <w:b/>
          <w:sz w:val="24"/>
          <w:szCs w:val="24"/>
          <w:u w:val="single"/>
        </w:rPr>
        <w:t>Action Points</w:t>
      </w:r>
    </w:p>
    <w:p w14:paraId="153FB9C0" w14:textId="0227B308" w:rsidR="00901216" w:rsidRDefault="003B1905" w:rsidP="003A5F9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FF1ED4">
        <w:rPr>
          <w:rFonts w:cstheme="minorHAnsi"/>
          <w:bCs/>
          <w:sz w:val="24"/>
          <w:szCs w:val="24"/>
        </w:rPr>
        <w:t xml:space="preserve">Interim </w:t>
      </w:r>
      <w:r w:rsidR="00901216" w:rsidRPr="00901216">
        <w:rPr>
          <w:rFonts w:cstheme="minorHAnsi"/>
          <w:bCs/>
          <w:sz w:val="24"/>
          <w:szCs w:val="24"/>
        </w:rPr>
        <w:t>Greens Convenor</w:t>
      </w:r>
      <w:r w:rsidR="00F66D48">
        <w:rPr>
          <w:rFonts w:cstheme="minorHAnsi"/>
          <w:bCs/>
          <w:sz w:val="24"/>
          <w:szCs w:val="24"/>
        </w:rPr>
        <w:t xml:space="preserve"> asked</w:t>
      </w:r>
      <w:r w:rsidR="00901216" w:rsidRPr="00901216">
        <w:rPr>
          <w:rFonts w:cstheme="minorHAnsi"/>
          <w:bCs/>
          <w:sz w:val="24"/>
          <w:szCs w:val="24"/>
        </w:rPr>
        <w:t xml:space="preserve"> </w:t>
      </w:r>
      <w:r w:rsidR="00ED042D">
        <w:rPr>
          <w:rFonts w:cstheme="minorHAnsi"/>
          <w:bCs/>
          <w:sz w:val="24"/>
          <w:szCs w:val="24"/>
        </w:rPr>
        <w:t>whether there was any update from</w:t>
      </w:r>
      <w:r w:rsidR="007B4483">
        <w:rPr>
          <w:rFonts w:cstheme="minorHAnsi"/>
          <w:bCs/>
          <w:sz w:val="24"/>
          <w:szCs w:val="24"/>
        </w:rPr>
        <w:t xml:space="preserve"> SEPA</w:t>
      </w:r>
      <w:r w:rsidR="00ED042D">
        <w:rPr>
          <w:rFonts w:cstheme="minorHAnsi"/>
          <w:bCs/>
          <w:sz w:val="24"/>
          <w:szCs w:val="24"/>
        </w:rPr>
        <w:t>, following a</w:t>
      </w:r>
      <w:r w:rsidR="007B4483">
        <w:rPr>
          <w:rFonts w:cstheme="minorHAnsi"/>
          <w:bCs/>
          <w:sz w:val="24"/>
          <w:szCs w:val="24"/>
        </w:rPr>
        <w:t xml:space="preserve"> recent in</w:t>
      </w:r>
      <w:r w:rsidR="00901216">
        <w:rPr>
          <w:rFonts w:cstheme="minorHAnsi"/>
          <w:bCs/>
          <w:sz w:val="24"/>
          <w:szCs w:val="24"/>
        </w:rPr>
        <w:t xml:space="preserve">cident </w:t>
      </w:r>
      <w:r w:rsidR="00ED042D">
        <w:rPr>
          <w:rFonts w:cstheme="minorHAnsi"/>
          <w:bCs/>
          <w:sz w:val="24"/>
          <w:szCs w:val="24"/>
        </w:rPr>
        <w:t>where</w:t>
      </w:r>
      <w:r w:rsidR="00901216">
        <w:rPr>
          <w:rFonts w:cstheme="minorHAnsi"/>
          <w:bCs/>
          <w:sz w:val="24"/>
          <w:szCs w:val="24"/>
        </w:rPr>
        <w:t xml:space="preserve"> the Barry Burn</w:t>
      </w:r>
      <w:r w:rsidR="00ED042D">
        <w:rPr>
          <w:rFonts w:cstheme="minorHAnsi"/>
          <w:bCs/>
          <w:sz w:val="24"/>
          <w:szCs w:val="24"/>
        </w:rPr>
        <w:t xml:space="preserve"> had been subjected to pollution from a farm upstream of Carnoustie</w:t>
      </w:r>
      <w:r w:rsidR="00901216">
        <w:rPr>
          <w:rFonts w:cstheme="minorHAnsi"/>
          <w:bCs/>
          <w:sz w:val="24"/>
          <w:szCs w:val="24"/>
        </w:rPr>
        <w:t xml:space="preserve">. </w:t>
      </w:r>
      <w:r w:rsidR="00AA37A4">
        <w:rPr>
          <w:rFonts w:cstheme="minorHAnsi"/>
          <w:bCs/>
          <w:sz w:val="24"/>
          <w:szCs w:val="24"/>
        </w:rPr>
        <w:t xml:space="preserve">The </w:t>
      </w:r>
      <w:r w:rsidR="00901216">
        <w:rPr>
          <w:rFonts w:cstheme="minorHAnsi"/>
          <w:bCs/>
          <w:sz w:val="24"/>
          <w:szCs w:val="24"/>
        </w:rPr>
        <w:t xml:space="preserve">Chief Executive explained that the situation was under SEPA jurisdiction </w:t>
      </w:r>
      <w:r w:rsidR="007B4483">
        <w:rPr>
          <w:rFonts w:cstheme="minorHAnsi"/>
          <w:bCs/>
          <w:sz w:val="24"/>
          <w:szCs w:val="24"/>
        </w:rPr>
        <w:t>and therefore CGL were comfortable with the investigation findings.</w:t>
      </w:r>
      <w:r w:rsidR="00901216">
        <w:rPr>
          <w:rFonts w:cstheme="minorHAnsi"/>
          <w:bCs/>
          <w:sz w:val="24"/>
          <w:szCs w:val="24"/>
        </w:rPr>
        <w:t xml:space="preserve"> </w:t>
      </w:r>
      <w:r w:rsidR="00AA37A4">
        <w:rPr>
          <w:rFonts w:cstheme="minorHAnsi"/>
          <w:bCs/>
          <w:sz w:val="24"/>
          <w:szCs w:val="24"/>
        </w:rPr>
        <w:t xml:space="preserve">The </w:t>
      </w:r>
      <w:r w:rsidR="00901216">
        <w:rPr>
          <w:rFonts w:cstheme="minorHAnsi"/>
          <w:bCs/>
          <w:sz w:val="24"/>
          <w:szCs w:val="24"/>
        </w:rPr>
        <w:t xml:space="preserve">Chairman suggested that this maybe something </w:t>
      </w:r>
      <w:r w:rsidR="00AA37A4">
        <w:rPr>
          <w:rFonts w:cstheme="minorHAnsi"/>
          <w:bCs/>
          <w:sz w:val="24"/>
          <w:szCs w:val="24"/>
        </w:rPr>
        <w:t>we</w:t>
      </w:r>
      <w:r w:rsidR="00901216">
        <w:rPr>
          <w:rFonts w:cstheme="minorHAnsi"/>
          <w:bCs/>
          <w:sz w:val="24"/>
          <w:szCs w:val="24"/>
        </w:rPr>
        <w:t xml:space="preserve"> revisit in the future to </w:t>
      </w:r>
      <w:r w:rsidR="00FF1ED4">
        <w:rPr>
          <w:rFonts w:cstheme="minorHAnsi"/>
          <w:bCs/>
          <w:sz w:val="24"/>
          <w:szCs w:val="24"/>
        </w:rPr>
        <w:t>establish</w:t>
      </w:r>
      <w:r w:rsidR="00901216">
        <w:rPr>
          <w:rFonts w:cstheme="minorHAnsi"/>
          <w:bCs/>
          <w:sz w:val="24"/>
          <w:szCs w:val="24"/>
        </w:rPr>
        <w:t xml:space="preserve"> what measures have been implemented to stop this</w:t>
      </w:r>
      <w:r w:rsidR="00AA37A4">
        <w:rPr>
          <w:rFonts w:cstheme="minorHAnsi"/>
          <w:bCs/>
          <w:sz w:val="24"/>
          <w:szCs w:val="24"/>
        </w:rPr>
        <w:t xml:space="preserve"> issue reoccurring</w:t>
      </w:r>
      <w:r w:rsidR="00901216">
        <w:rPr>
          <w:rFonts w:cstheme="minorHAnsi"/>
          <w:bCs/>
          <w:sz w:val="24"/>
          <w:szCs w:val="24"/>
        </w:rPr>
        <w:t>.</w:t>
      </w:r>
      <w:r w:rsidR="00AA37A4">
        <w:rPr>
          <w:rFonts w:cstheme="minorHAnsi"/>
          <w:bCs/>
          <w:sz w:val="24"/>
          <w:szCs w:val="24"/>
        </w:rPr>
        <w:t xml:space="preserve"> </w:t>
      </w:r>
      <w:r w:rsidR="00FF1ED4">
        <w:rPr>
          <w:rFonts w:cstheme="minorHAnsi"/>
          <w:bCs/>
          <w:sz w:val="24"/>
          <w:szCs w:val="24"/>
        </w:rPr>
        <w:t xml:space="preserve">  </w:t>
      </w:r>
    </w:p>
    <w:p w14:paraId="36D4F41D" w14:textId="0D1D1497" w:rsidR="00FF1ED4" w:rsidRDefault="003B1905" w:rsidP="003A5F9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FF1ED4">
        <w:rPr>
          <w:rFonts w:cstheme="minorHAnsi"/>
          <w:bCs/>
          <w:sz w:val="24"/>
          <w:szCs w:val="24"/>
        </w:rPr>
        <w:t xml:space="preserve">Interim Greens Convenor </w:t>
      </w:r>
      <w:r w:rsidR="007B4483">
        <w:rPr>
          <w:rFonts w:cstheme="minorHAnsi"/>
          <w:bCs/>
          <w:sz w:val="24"/>
          <w:szCs w:val="24"/>
        </w:rPr>
        <w:t>enquired as to the</w:t>
      </w:r>
      <w:r>
        <w:rPr>
          <w:rFonts w:cstheme="minorHAnsi"/>
          <w:bCs/>
          <w:sz w:val="24"/>
          <w:szCs w:val="24"/>
        </w:rPr>
        <w:t xml:space="preserve"> proposal for re-building the 17</w:t>
      </w:r>
      <w:r w:rsidRPr="003B1905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</w:t>
      </w:r>
      <w:r w:rsidR="00C738DF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ee on the Buddon following the Seagreen project.  The Links Superintendent stated that the plan was to reinstate the tee back to its original position</w:t>
      </w:r>
      <w:r w:rsidR="00AA37A4">
        <w:rPr>
          <w:rFonts w:cstheme="minorHAnsi"/>
          <w:bCs/>
          <w:sz w:val="24"/>
          <w:szCs w:val="24"/>
        </w:rPr>
        <w:t xml:space="preserve"> and this </w:t>
      </w:r>
      <w:r w:rsidR="007B4483">
        <w:rPr>
          <w:rFonts w:cstheme="minorHAnsi"/>
          <w:bCs/>
          <w:sz w:val="24"/>
          <w:szCs w:val="24"/>
        </w:rPr>
        <w:t>was</w:t>
      </w:r>
      <w:r w:rsidR="00AA37A4">
        <w:rPr>
          <w:rFonts w:cstheme="minorHAnsi"/>
          <w:bCs/>
          <w:sz w:val="24"/>
          <w:szCs w:val="24"/>
        </w:rPr>
        <w:t xml:space="preserve"> something </w:t>
      </w:r>
      <w:r w:rsidR="007B4483">
        <w:rPr>
          <w:rFonts w:cstheme="minorHAnsi"/>
          <w:bCs/>
          <w:sz w:val="24"/>
          <w:szCs w:val="24"/>
        </w:rPr>
        <w:t>that</w:t>
      </w:r>
      <w:r w:rsidR="00ED042D">
        <w:rPr>
          <w:rFonts w:cstheme="minorHAnsi"/>
          <w:bCs/>
          <w:sz w:val="24"/>
          <w:szCs w:val="24"/>
        </w:rPr>
        <w:t xml:space="preserve"> would be facilitated</w:t>
      </w:r>
      <w:r w:rsidR="007B4483">
        <w:rPr>
          <w:rFonts w:cstheme="minorHAnsi"/>
          <w:bCs/>
          <w:sz w:val="24"/>
          <w:szCs w:val="24"/>
        </w:rPr>
        <w:t xml:space="preserve"> </w:t>
      </w:r>
      <w:r w:rsidR="00AA37A4">
        <w:rPr>
          <w:rFonts w:cstheme="minorHAnsi"/>
          <w:bCs/>
          <w:sz w:val="24"/>
          <w:szCs w:val="24"/>
        </w:rPr>
        <w:t>inhouse</w:t>
      </w:r>
      <w:r>
        <w:rPr>
          <w:rFonts w:cstheme="minorHAnsi"/>
          <w:bCs/>
          <w:sz w:val="24"/>
          <w:szCs w:val="24"/>
        </w:rPr>
        <w:t>.  The Trustee</w:t>
      </w:r>
      <w:r w:rsidR="00AA37A4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agreed.</w:t>
      </w:r>
    </w:p>
    <w:p w14:paraId="7075AA88" w14:textId="77777777" w:rsidR="007B4483" w:rsidRDefault="007B4483" w:rsidP="00607F4E">
      <w:pPr>
        <w:jc w:val="both"/>
        <w:rPr>
          <w:rFonts w:cstheme="minorHAnsi"/>
          <w:b/>
          <w:sz w:val="24"/>
          <w:szCs w:val="24"/>
        </w:rPr>
      </w:pPr>
    </w:p>
    <w:p w14:paraId="01D8CA01" w14:textId="19EE9277" w:rsidR="00607F4E" w:rsidRDefault="00607F4E" w:rsidP="00607F4E">
      <w:pPr>
        <w:jc w:val="both"/>
        <w:rPr>
          <w:rFonts w:cstheme="minorHAnsi"/>
          <w:b/>
          <w:sz w:val="24"/>
          <w:szCs w:val="24"/>
          <w:u w:val="single"/>
        </w:rPr>
      </w:pPr>
      <w:r w:rsidRPr="00760E75">
        <w:rPr>
          <w:rFonts w:cstheme="minorHAnsi"/>
          <w:b/>
          <w:sz w:val="24"/>
          <w:szCs w:val="24"/>
        </w:rPr>
        <w:t xml:space="preserve">4. </w:t>
      </w:r>
      <w:r w:rsidRPr="00760E75">
        <w:rPr>
          <w:rFonts w:cstheme="minorHAnsi"/>
          <w:b/>
          <w:sz w:val="24"/>
          <w:szCs w:val="24"/>
          <w:u w:val="single"/>
        </w:rPr>
        <w:t>Links Superintendent Report</w:t>
      </w:r>
    </w:p>
    <w:p w14:paraId="7FD4C675" w14:textId="08771491" w:rsidR="00903812" w:rsidRDefault="003B1905" w:rsidP="00607F4E">
      <w:pPr>
        <w:jc w:val="both"/>
        <w:rPr>
          <w:rFonts w:cstheme="minorHAnsi"/>
          <w:bCs/>
          <w:sz w:val="24"/>
          <w:szCs w:val="24"/>
        </w:rPr>
      </w:pPr>
      <w:r w:rsidRPr="003B1905">
        <w:rPr>
          <w:rFonts w:cstheme="minorHAnsi"/>
          <w:bCs/>
          <w:sz w:val="24"/>
          <w:szCs w:val="24"/>
        </w:rPr>
        <w:t xml:space="preserve">The Interim Greens Convenor </w:t>
      </w:r>
      <w:r w:rsidR="007B4483">
        <w:rPr>
          <w:rFonts w:cstheme="minorHAnsi"/>
          <w:bCs/>
          <w:sz w:val="24"/>
          <w:szCs w:val="24"/>
        </w:rPr>
        <w:t xml:space="preserve">requested that the sub-committee </w:t>
      </w:r>
      <w:r w:rsidRPr="003B1905">
        <w:rPr>
          <w:rFonts w:cstheme="minorHAnsi"/>
          <w:bCs/>
          <w:sz w:val="24"/>
          <w:szCs w:val="24"/>
        </w:rPr>
        <w:t xml:space="preserve">agree in principle </w:t>
      </w:r>
      <w:r w:rsidR="00AA37A4">
        <w:rPr>
          <w:rFonts w:cstheme="minorHAnsi"/>
          <w:bCs/>
          <w:sz w:val="24"/>
          <w:szCs w:val="24"/>
        </w:rPr>
        <w:t xml:space="preserve">the </w:t>
      </w:r>
      <w:r w:rsidRPr="003B1905">
        <w:rPr>
          <w:rFonts w:cstheme="minorHAnsi"/>
          <w:bCs/>
          <w:sz w:val="24"/>
          <w:szCs w:val="24"/>
        </w:rPr>
        <w:t>Championship Course</w:t>
      </w:r>
      <w:r w:rsidR="007B4483">
        <w:rPr>
          <w:rFonts w:cstheme="minorHAnsi"/>
          <w:bCs/>
          <w:sz w:val="24"/>
          <w:szCs w:val="24"/>
        </w:rPr>
        <w:t>’s second winter closure week</w:t>
      </w:r>
      <w:r w:rsidR="00903812">
        <w:rPr>
          <w:rFonts w:cstheme="minorHAnsi"/>
          <w:bCs/>
          <w:sz w:val="24"/>
          <w:szCs w:val="24"/>
        </w:rPr>
        <w:t xml:space="preserve">.  </w:t>
      </w:r>
      <w:r>
        <w:rPr>
          <w:rFonts w:cstheme="minorHAnsi"/>
          <w:bCs/>
          <w:sz w:val="24"/>
          <w:szCs w:val="24"/>
        </w:rPr>
        <w:t xml:space="preserve">The Deputy Links Superintendent stated he would </w:t>
      </w:r>
      <w:r w:rsidR="007B4483">
        <w:rPr>
          <w:rFonts w:cstheme="minorHAnsi"/>
          <w:bCs/>
          <w:sz w:val="24"/>
          <w:szCs w:val="24"/>
        </w:rPr>
        <w:t xml:space="preserve">like it to be </w:t>
      </w:r>
      <w:r w:rsidR="00903812">
        <w:rPr>
          <w:rFonts w:cstheme="minorHAnsi"/>
          <w:bCs/>
          <w:sz w:val="24"/>
          <w:szCs w:val="24"/>
        </w:rPr>
        <w:t>Monday 22</w:t>
      </w:r>
      <w:r w:rsidR="00903812" w:rsidRPr="00903812">
        <w:rPr>
          <w:rFonts w:cstheme="minorHAnsi"/>
          <w:bCs/>
          <w:sz w:val="24"/>
          <w:szCs w:val="24"/>
          <w:vertAlign w:val="superscript"/>
        </w:rPr>
        <w:t>nd</w:t>
      </w:r>
      <w:r w:rsidR="00903812">
        <w:rPr>
          <w:rFonts w:cstheme="minorHAnsi"/>
          <w:bCs/>
          <w:sz w:val="24"/>
          <w:szCs w:val="24"/>
        </w:rPr>
        <w:t xml:space="preserve"> to Friday 26</w:t>
      </w:r>
      <w:r w:rsidR="00903812" w:rsidRPr="00903812">
        <w:rPr>
          <w:rFonts w:cstheme="minorHAnsi"/>
          <w:bCs/>
          <w:sz w:val="24"/>
          <w:szCs w:val="24"/>
          <w:vertAlign w:val="superscript"/>
        </w:rPr>
        <w:t>th</w:t>
      </w:r>
      <w:r w:rsidR="00903812">
        <w:rPr>
          <w:rFonts w:cstheme="minorHAnsi"/>
          <w:bCs/>
          <w:sz w:val="24"/>
          <w:szCs w:val="24"/>
        </w:rPr>
        <w:t xml:space="preserve"> </w:t>
      </w:r>
      <w:r w:rsidR="007B4483">
        <w:rPr>
          <w:rFonts w:cstheme="minorHAnsi"/>
          <w:bCs/>
          <w:sz w:val="24"/>
          <w:szCs w:val="24"/>
        </w:rPr>
        <w:t xml:space="preserve">February for </w:t>
      </w:r>
      <w:r w:rsidR="00903812">
        <w:rPr>
          <w:rFonts w:cstheme="minorHAnsi"/>
          <w:bCs/>
          <w:sz w:val="24"/>
          <w:szCs w:val="24"/>
        </w:rPr>
        <w:t xml:space="preserve">all day closures.  </w:t>
      </w:r>
    </w:p>
    <w:p w14:paraId="517149C4" w14:textId="523F93AA" w:rsidR="00C738DF" w:rsidRDefault="00D96EA8" w:rsidP="00D96EA8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44.</w:t>
      </w:r>
    </w:p>
    <w:p w14:paraId="3711ECF8" w14:textId="40D1F358" w:rsidR="003B1905" w:rsidRDefault="00903812" w:rsidP="00607F4E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Trustees agreed </w:t>
      </w:r>
      <w:r w:rsidR="007B4483">
        <w:rPr>
          <w:rFonts w:cstheme="minorHAnsi"/>
          <w:bCs/>
          <w:sz w:val="24"/>
          <w:szCs w:val="24"/>
        </w:rPr>
        <w:t xml:space="preserve">and this would be recommended </w:t>
      </w:r>
      <w:r w:rsidR="00D92F77">
        <w:rPr>
          <w:rFonts w:cstheme="minorHAnsi"/>
          <w:bCs/>
          <w:sz w:val="24"/>
          <w:szCs w:val="24"/>
        </w:rPr>
        <w:t>to the full board at the next meeting in December.</w:t>
      </w:r>
    </w:p>
    <w:p w14:paraId="2D701B1F" w14:textId="40CD52D2" w:rsidR="00903812" w:rsidRDefault="00903812" w:rsidP="00607F4E">
      <w:pPr>
        <w:jc w:val="both"/>
        <w:rPr>
          <w:rFonts w:cstheme="minorHAnsi"/>
          <w:bCs/>
          <w:sz w:val="24"/>
          <w:szCs w:val="24"/>
        </w:rPr>
      </w:pPr>
    </w:p>
    <w:p w14:paraId="5259B199" w14:textId="346A2067" w:rsidR="00A31A79" w:rsidRDefault="00607F4E" w:rsidP="003A5F9C">
      <w:pPr>
        <w:jc w:val="both"/>
        <w:rPr>
          <w:rFonts w:cstheme="minorHAnsi"/>
          <w:b/>
          <w:sz w:val="24"/>
          <w:szCs w:val="24"/>
          <w:u w:val="single"/>
        </w:rPr>
      </w:pPr>
      <w:r w:rsidRPr="00760E75">
        <w:rPr>
          <w:rFonts w:cstheme="minorHAnsi"/>
          <w:b/>
          <w:sz w:val="24"/>
          <w:szCs w:val="24"/>
        </w:rPr>
        <w:t>5.</w:t>
      </w:r>
      <w:r w:rsidRPr="00760E75">
        <w:rPr>
          <w:rFonts w:cstheme="minorHAnsi"/>
          <w:sz w:val="24"/>
          <w:szCs w:val="24"/>
        </w:rPr>
        <w:t xml:space="preserve"> </w:t>
      </w:r>
      <w:r w:rsidR="00E01216">
        <w:rPr>
          <w:rFonts w:cstheme="minorHAnsi"/>
          <w:b/>
          <w:sz w:val="24"/>
          <w:szCs w:val="24"/>
          <w:u w:val="single"/>
        </w:rPr>
        <w:t>Greens Convenor Role</w:t>
      </w:r>
    </w:p>
    <w:p w14:paraId="6669CEE1" w14:textId="2FAB9303" w:rsidR="00903812" w:rsidRPr="00903812" w:rsidRDefault="00AE3A71" w:rsidP="003A5F9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903812" w:rsidRPr="00903812">
        <w:rPr>
          <w:rFonts w:cstheme="minorHAnsi"/>
          <w:bCs/>
          <w:sz w:val="24"/>
          <w:szCs w:val="24"/>
        </w:rPr>
        <w:t xml:space="preserve">Links Superintendent </w:t>
      </w:r>
      <w:r w:rsidR="00DB7CCE">
        <w:rPr>
          <w:rFonts w:cstheme="minorHAnsi"/>
          <w:bCs/>
          <w:sz w:val="24"/>
          <w:szCs w:val="24"/>
        </w:rPr>
        <w:t>explained his</w:t>
      </w:r>
      <w:r w:rsidR="00903812" w:rsidRPr="00903812">
        <w:rPr>
          <w:rFonts w:cstheme="minorHAnsi"/>
          <w:bCs/>
          <w:sz w:val="24"/>
          <w:szCs w:val="24"/>
        </w:rPr>
        <w:t xml:space="preserve"> </w:t>
      </w:r>
      <w:r w:rsidR="00DB7CCE">
        <w:rPr>
          <w:rFonts w:cstheme="minorHAnsi"/>
          <w:bCs/>
          <w:sz w:val="24"/>
          <w:szCs w:val="24"/>
        </w:rPr>
        <w:t xml:space="preserve">current thinking </w:t>
      </w:r>
      <w:r w:rsidR="00903812" w:rsidRPr="00903812">
        <w:rPr>
          <w:rFonts w:cstheme="minorHAnsi"/>
          <w:bCs/>
          <w:sz w:val="24"/>
          <w:szCs w:val="24"/>
        </w:rPr>
        <w:t xml:space="preserve">for the Greens Convenor </w:t>
      </w:r>
      <w:r w:rsidR="00D92F77">
        <w:rPr>
          <w:rFonts w:cstheme="minorHAnsi"/>
          <w:bCs/>
          <w:sz w:val="24"/>
          <w:szCs w:val="24"/>
        </w:rPr>
        <w:t>r</w:t>
      </w:r>
      <w:r w:rsidR="00903812" w:rsidRPr="00903812">
        <w:rPr>
          <w:rFonts w:cstheme="minorHAnsi"/>
          <w:bCs/>
          <w:sz w:val="24"/>
          <w:szCs w:val="24"/>
        </w:rPr>
        <w:t>ole</w:t>
      </w:r>
      <w:r w:rsidR="00DB7CCE">
        <w:rPr>
          <w:rFonts w:cstheme="minorHAnsi"/>
          <w:bCs/>
          <w:sz w:val="24"/>
          <w:szCs w:val="24"/>
        </w:rPr>
        <w:t xml:space="preserve"> going forward</w:t>
      </w:r>
      <w:r w:rsidR="00CC7068">
        <w:rPr>
          <w:rFonts w:cstheme="minorHAnsi"/>
          <w:bCs/>
          <w:sz w:val="24"/>
          <w:szCs w:val="24"/>
        </w:rPr>
        <w:t xml:space="preserve">.  The Links Superintendent explained </w:t>
      </w:r>
      <w:r w:rsidR="00D92F77">
        <w:rPr>
          <w:rFonts w:cstheme="minorHAnsi"/>
          <w:bCs/>
          <w:sz w:val="24"/>
          <w:szCs w:val="24"/>
        </w:rPr>
        <w:t xml:space="preserve">that </w:t>
      </w:r>
      <w:r w:rsidR="00CC7068">
        <w:rPr>
          <w:rFonts w:cstheme="minorHAnsi"/>
          <w:bCs/>
          <w:sz w:val="24"/>
          <w:szCs w:val="24"/>
        </w:rPr>
        <w:t xml:space="preserve">he would like to </w:t>
      </w:r>
      <w:r w:rsidR="00D92F77">
        <w:rPr>
          <w:rFonts w:cstheme="minorHAnsi"/>
          <w:bCs/>
          <w:sz w:val="24"/>
          <w:szCs w:val="24"/>
        </w:rPr>
        <w:t>have</w:t>
      </w:r>
      <w:r w:rsidR="00CC7068">
        <w:rPr>
          <w:rFonts w:cstheme="minorHAnsi"/>
          <w:bCs/>
          <w:sz w:val="24"/>
          <w:szCs w:val="24"/>
        </w:rPr>
        <w:t xml:space="preserve"> </w:t>
      </w:r>
      <w:r w:rsidR="00903812">
        <w:rPr>
          <w:rFonts w:cstheme="minorHAnsi"/>
          <w:bCs/>
          <w:sz w:val="24"/>
          <w:szCs w:val="24"/>
        </w:rPr>
        <w:t>R</w:t>
      </w:r>
      <w:r w:rsidR="00D92F77">
        <w:rPr>
          <w:rFonts w:cstheme="minorHAnsi"/>
          <w:bCs/>
          <w:sz w:val="24"/>
          <w:szCs w:val="24"/>
        </w:rPr>
        <w:t>ichard</w:t>
      </w:r>
      <w:r w:rsidR="00903812">
        <w:rPr>
          <w:rFonts w:cstheme="minorHAnsi"/>
          <w:bCs/>
          <w:sz w:val="24"/>
          <w:szCs w:val="24"/>
        </w:rPr>
        <w:t xml:space="preserve"> Windows</w:t>
      </w:r>
      <w:r w:rsidR="00D92F77">
        <w:rPr>
          <w:rFonts w:cstheme="minorHAnsi"/>
          <w:bCs/>
          <w:sz w:val="24"/>
          <w:szCs w:val="24"/>
        </w:rPr>
        <w:t xml:space="preserve">, </w:t>
      </w:r>
      <w:r w:rsidR="00903812">
        <w:rPr>
          <w:rFonts w:cstheme="minorHAnsi"/>
          <w:bCs/>
          <w:sz w:val="24"/>
          <w:szCs w:val="24"/>
        </w:rPr>
        <w:t xml:space="preserve"> </w:t>
      </w:r>
      <w:r w:rsidR="00D92F77">
        <w:rPr>
          <w:rFonts w:cstheme="minorHAnsi"/>
          <w:bCs/>
          <w:sz w:val="24"/>
          <w:szCs w:val="24"/>
        </w:rPr>
        <w:t xml:space="preserve">Agronomy Service Manager from </w:t>
      </w:r>
      <w:r w:rsidR="00903812">
        <w:rPr>
          <w:rFonts w:cstheme="minorHAnsi"/>
          <w:bCs/>
          <w:sz w:val="24"/>
          <w:szCs w:val="24"/>
        </w:rPr>
        <w:t>The R&amp;A and Dr B</w:t>
      </w:r>
      <w:r w:rsidR="00D92F77">
        <w:rPr>
          <w:rFonts w:cstheme="minorHAnsi"/>
          <w:bCs/>
          <w:sz w:val="24"/>
          <w:szCs w:val="24"/>
        </w:rPr>
        <w:t>ob</w:t>
      </w:r>
      <w:r w:rsidR="00903812">
        <w:rPr>
          <w:rFonts w:cstheme="minorHAnsi"/>
          <w:bCs/>
          <w:sz w:val="24"/>
          <w:szCs w:val="24"/>
        </w:rPr>
        <w:t xml:space="preserve"> Taylor</w:t>
      </w:r>
      <w:r w:rsidR="00D92F77">
        <w:rPr>
          <w:rFonts w:cstheme="minorHAnsi"/>
          <w:bCs/>
          <w:sz w:val="24"/>
          <w:szCs w:val="24"/>
        </w:rPr>
        <w:t>, Ecologist, reporting to the sub-committee twice a year after their course inspections,</w:t>
      </w:r>
      <w:r w:rsidR="00CC7068">
        <w:rPr>
          <w:rFonts w:cstheme="minorHAnsi"/>
          <w:bCs/>
          <w:sz w:val="24"/>
          <w:szCs w:val="24"/>
        </w:rPr>
        <w:t xml:space="preserve"> while still </w:t>
      </w:r>
      <w:r w:rsidR="00AA37A4">
        <w:rPr>
          <w:rFonts w:cstheme="minorHAnsi"/>
          <w:bCs/>
          <w:sz w:val="24"/>
          <w:szCs w:val="24"/>
        </w:rPr>
        <w:t>maintaining</w:t>
      </w:r>
      <w:r w:rsidR="00CC706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</w:t>
      </w:r>
      <w:r w:rsidR="00903812">
        <w:rPr>
          <w:rFonts w:cstheme="minorHAnsi"/>
          <w:bCs/>
          <w:sz w:val="24"/>
          <w:szCs w:val="24"/>
        </w:rPr>
        <w:t xml:space="preserve"> Greens Convenor to chair meetings and </w:t>
      </w:r>
      <w:r w:rsidR="00CC7068">
        <w:rPr>
          <w:rFonts w:cstheme="minorHAnsi"/>
          <w:bCs/>
          <w:sz w:val="24"/>
          <w:szCs w:val="24"/>
        </w:rPr>
        <w:t xml:space="preserve">be the </w:t>
      </w:r>
      <w:r w:rsidR="0011128C">
        <w:rPr>
          <w:rFonts w:eastAsia="Times New Roman"/>
        </w:rPr>
        <w:t xml:space="preserve">key link with not only the Greens </w:t>
      </w:r>
      <w:r w:rsidR="004A75FF">
        <w:rPr>
          <w:rFonts w:eastAsia="Times New Roman"/>
        </w:rPr>
        <w:t>Sub-</w:t>
      </w:r>
      <w:r w:rsidR="0011128C">
        <w:rPr>
          <w:rFonts w:eastAsia="Times New Roman"/>
        </w:rPr>
        <w:t xml:space="preserve">Committee but the wider </w:t>
      </w:r>
      <w:r w:rsidR="004A75FF">
        <w:rPr>
          <w:rFonts w:eastAsia="Times New Roman"/>
        </w:rPr>
        <w:t>board of trustees.</w:t>
      </w:r>
      <w:r>
        <w:rPr>
          <w:rFonts w:cstheme="minorHAnsi"/>
          <w:bCs/>
          <w:sz w:val="24"/>
          <w:szCs w:val="24"/>
        </w:rPr>
        <w:t xml:space="preserve"> The Chief Executive </w:t>
      </w:r>
      <w:r w:rsidR="00ED042D">
        <w:rPr>
          <w:rFonts w:cstheme="minorHAnsi"/>
          <w:bCs/>
          <w:sz w:val="24"/>
          <w:szCs w:val="24"/>
        </w:rPr>
        <w:t>supported the principle of involving professional agronomy and ecology support within the greens committee, which would be consistent with the board</w:t>
      </w:r>
      <w:r w:rsidR="00006AE8">
        <w:rPr>
          <w:rFonts w:cstheme="minorHAnsi"/>
          <w:bCs/>
          <w:sz w:val="24"/>
          <w:szCs w:val="24"/>
        </w:rPr>
        <w:t>’</w:t>
      </w:r>
      <w:r w:rsidR="00ED042D">
        <w:rPr>
          <w:rFonts w:cstheme="minorHAnsi"/>
          <w:bCs/>
          <w:sz w:val="24"/>
          <w:szCs w:val="24"/>
        </w:rPr>
        <w:t xml:space="preserve">s </w:t>
      </w:r>
      <w:r w:rsidR="008F7772">
        <w:rPr>
          <w:rFonts w:cstheme="minorHAnsi"/>
          <w:bCs/>
          <w:sz w:val="24"/>
          <w:szCs w:val="24"/>
        </w:rPr>
        <w:t xml:space="preserve">strategic </w:t>
      </w:r>
      <w:r w:rsidR="00ED042D">
        <w:rPr>
          <w:rFonts w:cstheme="minorHAnsi"/>
          <w:bCs/>
          <w:sz w:val="24"/>
          <w:szCs w:val="24"/>
        </w:rPr>
        <w:t>direction of travel. The trustees discussed this, agreeing that it was important for the sub-committee</w:t>
      </w:r>
      <w:r w:rsidR="008F7772">
        <w:rPr>
          <w:rFonts w:cstheme="minorHAnsi"/>
          <w:bCs/>
          <w:sz w:val="24"/>
          <w:szCs w:val="24"/>
        </w:rPr>
        <w:t xml:space="preserve"> and greens staff</w:t>
      </w:r>
      <w:r w:rsidR="00ED042D">
        <w:rPr>
          <w:rFonts w:cstheme="minorHAnsi"/>
          <w:bCs/>
          <w:sz w:val="24"/>
          <w:szCs w:val="24"/>
        </w:rPr>
        <w:t xml:space="preserve"> to be provided with the best</w:t>
      </w:r>
      <w:r w:rsidR="008F7772">
        <w:rPr>
          <w:rFonts w:cstheme="minorHAnsi"/>
          <w:bCs/>
          <w:sz w:val="24"/>
          <w:szCs w:val="24"/>
        </w:rPr>
        <w:t xml:space="preserve"> information available.  </w:t>
      </w:r>
      <w:r w:rsidR="00ED042D">
        <w:rPr>
          <w:rFonts w:cstheme="minorHAnsi"/>
          <w:bCs/>
          <w:sz w:val="24"/>
          <w:szCs w:val="24"/>
        </w:rPr>
        <w:t xml:space="preserve"> </w:t>
      </w:r>
    </w:p>
    <w:p w14:paraId="5560026E" w14:textId="5F4A12B8" w:rsidR="00E56CF6" w:rsidRDefault="00E56CF6" w:rsidP="003A5F9C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10970CAA" w14:textId="363C1F92" w:rsidR="002D43FA" w:rsidRDefault="002D43FA" w:rsidP="00733785">
      <w:pPr>
        <w:jc w:val="both"/>
        <w:rPr>
          <w:rFonts w:cstheme="minorHAnsi"/>
          <w:b/>
          <w:sz w:val="24"/>
          <w:szCs w:val="24"/>
          <w:u w:val="single"/>
        </w:rPr>
      </w:pPr>
      <w:r w:rsidRPr="00760E75">
        <w:rPr>
          <w:rFonts w:cstheme="minorHAnsi"/>
          <w:b/>
          <w:sz w:val="24"/>
          <w:szCs w:val="24"/>
        </w:rPr>
        <w:t xml:space="preserve">6. </w:t>
      </w:r>
      <w:r w:rsidR="00E01216">
        <w:rPr>
          <w:rFonts w:cstheme="minorHAnsi"/>
          <w:b/>
          <w:sz w:val="24"/>
          <w:szCs w:val="24"/>
          <w:u w:val="single"/>
        </w:rPr>
        <w:t>Seagreen &amp; Buddon Update</w:t>
      </w:r>
    </w:p>
    <w:p w14:paraId="3B93EBE5" w14:textId="0F6B2794" w:rsidR="00CC7068" w:rsidRDefault="00CC7068" w:rsidP="00733785">
      <w:pPr>
        <w:jc w:val="both"/>
        <w:rPr>
          <w:rFonts w:cstheme="minorHAnsi"/>
          <w:bCs/>
          <w:sz w:val="24"/>
          <w:szCs w:val="24"/>
        </w:rPr>
      </w:pPr>
      <w:r w:rsidRPr="00CC7068">
        <w:rPr>
          <w:rFonts w:cstheme="minorHAnsi"/>
          <w:bCs/>
          <w:sz w:val="24"/>
          <w:szCs w:val="24"/>
        </w:rPr>
        <w:t xml:space="preserve">The Links Superintendent </w:t>
      </w:r>
      <w:r>
        <w:rPr>
          <w:rFonts w:cstheme="minorHAnsi"/>
          <w:bCs/>
          <w:sz w:val="24"/>
          <w:szCs w:val="24"/>
        </w:rPr>
        <w:t xml:space="preserve">provided an overview of </w:t>
      </w:r>
      <w:r w:rsidR="004A75FF">
        <w:rPr>
          <w:rFonts w:cstheme="minorHAnsi"/>
          <w:bCs/>
          <w:sz w:val="24"/>
          <w:szCs w:val="24"/>
        </w:rPr>
        <w:t>the tree</w:t>
      </w:r>
      <w:r>
        <w:rPr>
          <w:rFonts w:cstheme="minorHAnsi"/>
          <w:bCs/>
          <w:sz w:val="24"/>
          <w:szCs w:val="24"/>
        </w:rPr>
        <w:t xml:space="preserve"> removal</w:t>
      </w:r>
      <w:r w:rsidR="008F7772">
        <w:rPr>
          <w:rFonts w:cstheme="minorHAnsi"/>
          <w:bCs/>
          <w:sz w:val="24"/>
          <w:szCs w:val="24"/>
        </w:rPr>
        <w:t xml:space="preserve"> on the cable route</w:t>
      </w:r>
      <w:r w:rsidR="004A75FF">
        <w:rPr>
          <w:rFonts w:cstheme="minorHAnsi"/>
          <w:bCs/>
          <w:sz w:val="24"/>
          <w:szCs w:val="24"/>
        </w:rPr>
        <w:t xml:space="preserve"> </w:t>
      </w:r>
      <w:r w:rsidR="00F66D48">
        <w:rPr>
          <w:rFonts w:cstheme="minorHAnsi"/>
          <w:bCs/>
          <w:sz w:val="24"/>
          <w:szCs w:val="24"/>
        </w:rPr>
        <w:t>and confirmed</w:t>
      </w:r>
      <w:r>
        <w:rPr>
          <w:rFonts w:cstheme="minorHAnsi"/>
          <w:bCs/>
          <w:sz w:val="24"/>
          <w:szCs w:val="24"/>
        </w:rPr>
        <w:t xml:space="preserve"> </w:t>
      </w:r>
      <w:r w:rsidR="004A75FF">
        <w:rPr>
          <w:rFonts w:cstheme="minorHAnsi"/>
          <w:bCs/>
          <w:sz w:val="24"/>
          <w:szCs w:val="24"/>
        </w:rPr>
        <w:t xml:space="preserve">that </w:t>
      </w:r>
      <w:r>
        <w:rPr>
          <w:rFonts w:cstheme="minorHAnsi"/>
          <w:bCs/>
          <w:sz w:val="24"/>
          <w:szCs w:val="24"/>
        </w:rPr>
        <w:t>the mole plough is due to be on site 23</w:t>
      </w:r>
      <w:r w:rsidRPr="00CC7068">
        <w:rPr>
          <w:rFonts w:cstheme="minorHAnsi"/>
          <w:bCs/>
          <w:sz w:val="24"/>
          <w:szCs w:val="24"/>
          <w:vertAlign w:val="superscript"/>
        </w:rPr>
        <w:t>rd</w:t>
      </w:r>
      <w:r>
        <w:rPr>
          <w:rFonts w:cstheme="minorHAnsi"/>
          <w:bCs/>
          <w:sz w:val="24"/>
          <w:szCs w:val="24"/>
        </w:rPr>
        <w:t xml:space="preserve"> November and is confident that the project will </w:t>
      </w:r>
      <w:r w:rsidR="004A75FF">
        <w:rPr>
          <w:rFonts w:cstheme="minorHAnsi"/>
          <w:bCs/>
          <w:sz w:val="24"/>
          <w:szCs w:val="24"/>
        </w:rPr>
        <w:t>complete</w:t>
      </w:r>
      <w:r>
        <w:rPr>
          <w:rFonts w:cstheme="minorHAnsi"/>
          <w:bCs/>
          <w:sz w:val="24"/>
          <w:szCs w:val="24"/>
        </w:rPr>
        <w:t xml:space="preserve"> on time.</w:t>
      </w:r>
    </w:p>
    <w:p w14:paraId="5811E563" w14:textId="4199DB56" w:rsidR="00CC7068" w:rsidRDefault="00CC7068" w:rsidP="00733785">
      <w:pPr>
        <w:jc w:val="both"/>
        <w:rPr>
          <w:rFonts w:cstheme="minorHAnsi"/>
          <w:bCs/>
          <w:sz w:val="24"/>
          <w:szCs w:val="24"/>
        </w:rPr>
      </w:pPr>
    </w:p>
    <w:p w14:paraId="2B09EC11" w14:textId="66865D82" w:rsidR="00E01216" w:rsidRDefault="00E01216" w:rsidP="00733785">
      <w:pPr>
        <w:jc w:val="both"/>
        <w:rPr>
          <w:rFonts w:cstheme="minorHAnsi"/>
          <w:b/>
          <w:sz w:val="24"/>
          <w:szCs w:val="24"/>
          <w:u w:val="single"/>
        </w:rPr>
      </w:pPr>
      <w:r w:rsidRPr="00E01216">
        <w:rPr>
          <w:rFonts w:cstheme="minorHAnsi"/>
          <w:b/>
          <w:sz w:val="24"/>
          <w:szCs w:val="24"/>
        </w:rPr>
        <w:t xml:space="preserve">7. </w:t>
      </w:r>
      <w:r>
        <w:rPr>
          <w:rFonts w:cstheme="minorHAnsi"/>
          <w:b/>
          <w:sz w:val="24"/>
          <w:szCs w:val="24"/>
          <w:u w:val="single"/>
        </w:rPr>
        <w:t>Winter Maintenance Programme</w:t>
      </w:r>
    </w:p>
    <w:p w14:paraId="4BBE3A2A" w14:textId="58995F44" w:rsidR="00CC7068" w:rsidRDefault="00C81727" w:rsidP="00733785">
      <w:pPr>
        <w:jc w:val="both"/>
        <w:rPr>
          <w:rFonts w:cstheme="minorHAnsi"/>
          <w:bCs/>
          <w:sz w:val="24"/>
          <w:szCs w:val="24"/>
        </w:rPr>
      </w:pPr>
      <w:r w:rsidRPr="00C81727">
        <w:rPr>
          <w:rFonts w:cstheme="minorHAnsi"/>
          <w:bCs/>
          <w:sz w:val="24"/>
          <w:szCs w:val="24"/>
        </w:rPr>
        <w:t xml:space="preserve">The Deputy Links Superintendent explained </w:t>
      </w:r>
      <w:r w:rsidR="00CA4190">
        <w:rPr>
          <w:rFonts w:cstheme="minorHAnsi"/>
          <w:bCs/>
          <w:sz w:val="24"/>
          <w:szCs w:val="24"/>
        </w:rPr>
        <w:t xml:space="preserve">the </w:t>
      </w:r>
      <w:r w:rsidRPr="00C81727">
        <w:rPr>
          <w:rFonts w:cstheme="minorHAnsi"/>
          <w:bCs/>
          <w:sz w:val="24"/>
          <w:szCs w:val="24"/>
        </w:rPr>
        <w:t xml:space="preserve">main </w:t>
      </w:r>
      <w:r w:rsidR="0024120A">
        <w:rPr>
          <w:rFonts w:cstheme="minorHAnsi"/>
          <w:bCs/>
          <w:sz w:val="24"/>
          <w:szCs w:val="24"/>
        </w:rPr>
        <w:t>focus</w:t>
      </w:r>
      <w:r w:rsidRPr="00C81727">
        <w:rPr>
          <w:rFonts w:cstheme="minorHAnsi"/>
          <w:bCs/>
          <w:sz w:val="24"/>
          <w:szCs w:val="24"/>
        </w:rPr>
        <w:t xml:space="preserve"> for this winter </w:t>
      </w:r>
      <w:r w:rsidR="0024120A">
        <w:rPr>
          <w:rFonts w:cstheme="minorHAnsi"/>
          <w:bCs/>
          <w:sz w:val="24"/>
          <w:szCs w:val="24"/>
        </w:rPr>
        <w:t xml:space="preserve">season </w:t>
      </w:r>
      <w:r w:rsidR="00CA4190">
        <w:rPr>
          <w:rFonts w:cstheme="minorHAnsi"/>
          <w:bCs/>
          <w:sz w:val="24"/>
          <w:szCs w:val="24"/>
        </w:rPr>
        <w:t xml:space="preserve">is </w:t>
      </w:r>
      <w:r w:rsidRPr="00C81727">
        <w:rPr>
          <w:rFonts w:cstheme="minorHAnsi"/>
          <w:bCs/>
          <w:sz w:val="24"/>
          <w:szCs w:val="24"/>
        </w:rPr>
        <w:t>bunker building and verti</w:t>
      </w:r>
      <w:r>
        <w:rPr>
          <w:rFonts w:cstheme="minorHAnsi"/>
          <w:bCs/>
          <w:sz w:val="24"/>
          <w:szCs w:val="24"/>
        </w:rPr>
        <w:t>-</w:t>
      </w:r>
      <w:r w:rsidRPr="00C81727">
        <w:rPr>
          <w:rFonts w:cstheme="minorHAnsi"/>
          <w:bCs/>
          <w:sz w:val="24"/>
          <w:szCs w:val="24"/>
        </w:rPr>
        <w:t>draining.</w:t>
      </w:r>
    </w:p>
    <w:p w14:paraId="2EA8A4B0" w14:textId="77777777" w:rsidR="00C81727" w:rsidRDefault="00C81727" w:rsidP="00733785">
      <w:pPr>
        <w:jc w:val="both"/>
        <w:rPr>
          <w:rFonts w:cstheme="minorHAnsi"/>
          <w:b/>
          <w:sz w:val="24"/>
          <w:szCs w:val="24"/>
        </w:rPr>
      </w:pPr>
    </w:p>
    <w:p w14:paraId="476FBF37" w14:textId="3CF071E0" w:rsidR="00E01216" w:rsidRDefault="00E01216" w:rsidP="00733785">
      <w:pPr>
        <w:jc w:val="both"/>
        <w:rPr>
          <w:rFonts w:cstheme="minorHAnsi"/>
          <w:b/>
          <w:sz w:val="24"/>
          <w:szCs w:val="24"/>
          <w:u w:val="single"/>
        </w:rPr>
      </w:pPr>
      <w:r w:rsidRPr="00E01216">
        <w:rPr>
          <w:rFonts w:cstheme="minorHAnsi"/>
          <w:b/>
          <w:sz w:val="24"/>
          <w:szCs w:val="24"/>
        </w:rPr>
        <w:t xml:space="preserve">8. </w:t>
      </w:r>
      <w:r>
        <w:rPr>
          <w:rFonts w:cstheme="minorHAnsi"/>
          <w:b/>
          <w:sz w:val="24"/>
          <w:szCs w:val="24"/>
          <w:u w:val="single"/>
        </w:rPr>
        <w:t>R&amp;A Agronomy Reports</w:t>
      </w:r>
    </w:p>
    <w:p w14:paraId="0751F66C" w14:textId="3F918A7C" w:rsidR="00E01216" w:rsidRDefault="00E01216" w:rsidP="00E01216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E01216">
        <w:rPr>
          <w:rFonts w:ascii="Calibri" w:hAnsi="Calibri" w:cs="Calibri"/>
          <w:sz w:val="24"/>
          <w:szCs w:val="24"/>
          <w:u w:val="single"/>
        </w:rPr>
        <w:t>AIG Women’s Open 2021</w:t>
      </w:r>
    </w:p>
    <w:p w14:paraId="4D7A8499" w14:textId="703DBB58" w:rsidR="00B06B29" w:rsidRDefault="00B06B29" w:rsidP="00E01216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0B49100A" w14:textId="781B5B1D" w:rsidR="00B06B29" w:rsidRDefault="00B06B29" w:rsidP="00E0121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06B29">
        <w:rPr>
          <w:rFonts w:ascii="Calibri" w:hAnsi="Calibri" w:cs="Calibri"/>
          <w:sz w:val="24"/>
          <w:szCs w:val="24"/>
        </w:rPr>
        <w:t>The Interim Greens Convenor highlighted th</w:t>
      </w:r>
      <w:r w:rsidR="008F7772">
        <w:rPr>
          <w:rFonts w:ascii="Calibri" w:hAnsi="Calibri" w:cs="Calibri"/>
          <w:sz w:val="24"/>
          <w:szCs w:val="24"/>
        </w:rPr>
        <w:t xml:space="preserve">e reports recommendation for some areas of </w:t>
      </w:r>
      <w:r w:rsidR="005B5C9E">
        <w:rPr>
          <w:rFonts w:ascii="Calibri" w:hAnsi="Calibri" w:cs="Calibri"/>
          <w:sz w:val="24"/>
          <w:szCs w:val="24"/>
        </w:rPr>
        <w:t xml:space="preserve">the rough with </w:t>
      </w:r>
      <w:r w:rsidR="008F7772">
        <w:rPr>
          <w:rFonts w:ascii="Calibri" w:hAnsi="Calibri" w:cs="Calibri"/>
          <w:sz w:val="24"/>
          <w:szCs w:val="24"/>
        </w:rPr>
        <w:t xml:space="preserve">significant ecological value </w:t>
      </w:r>
      <w:r w:rsidR="005B5C9E">
        <w:rPr>
          <w:rFonts w:ascii="Calibri" w:hAnsi="Calibri" w:cs="Calibri"/>
          <w:sz w:val="24"/>
          <w:szCs w:val="24"/>
        </w:rPr>
        <w:t xml:space="preserve">to </w:t>
      </w:r>
      <w:r w:rsidR="008F7772">
        <w:rPr>
          <w:rFonts w:ascii="Calibri" w:hAnsi="Calibri" w:cs="Calibri"/>
          <w:sz w:val="24"/>
          <w:szCs w:val="24"/>
        </w:rPr>
        <w:t xml:space="preserve">be protected in the lead-up to the 2021 AIG Women’s Open. </w:t>
      </w:r>
      <w:r w:rsidR="005B5C9E">
        <w:rPr>
          <w:rFonts w:ascii="Calibri" w:hAnsi="Calibri" w:cs="Calibri"/>
          <w:sz w:val="24"/>
          <w:szCs w:val="24"/>
        </w:rPr>
        <w:t xml:space="preserve">The Interim Greens Convenor advised that there would be no harm in allowing the Deputy Links Superintendent to rope off these areas to enhance the rough playing qualities. </w:t>
      </w:r>
      <w:r w:rsidR="008F7772">
        <w:rPr>
          <w:rFonts w:ascii="Calibri" w:hAnsi="Calibri" w:cs="Calibri"/>
          <w:sz w:val="24"/>
          <w:szCs w:val="24"/>
        </w:rPr>
        <w:t xml:space="preserve"> </w:t>
      </w:r>
    </w:p>
    <w:p w14:paraId="4C8D1E5B" w14:textId="5CD26C90" w:rsidR="00433548" w:rsidRDefault="00433548" w:rsidP="00E0121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9BB28C" w14:textId="4573F0CB" w:rsidR="00433548" w:rsidRPr="00B06B29" w:rsidRDefault="00433548" w:rsidP="00E01216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Interim Greens Convenor stated that the report also </w:t>
      </w:r>
      <w:r w:rsidR="009F1CD4">
        <w:rPr>
          <w:rFonts w:ascii="Calibri" w:hAnsi="Calibri" w:cs="Calibri"/>
          <w:sz w:val="24"/>
          <w:szCs w:val="24"/>
        </w:rPr>
        <w:t xml:space="preserve">commented on </w:t>
      </w:r>
      <w:r>
        <w:rPr>
          <w:rFonts w:ascii="Calibri" w:hAnsi="Calibri" w:cs="Calibri"/>
          <w:sz w:val="24"/>
          <w:szCs w:val="24"/>
        </w:rPr>
        <w:t>the impact rabbits were having on the course.  The Links Superintendent confirmed that vermin control was in place.</w:t>
      </w:r>
    </w:p>
    <w:p w14:paraId="45C291FD" w14:textId="546771F2" w:rsidR="00C81727" w:rsidRDefault="00C81727" w:rsidP="00E01216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293227E4" w14:textId="0E0B968D" w:rsidR="00E56CF6" w:rsidRPr="00D96EA8" w:rsidRDefault="00D96EA8" w:rsidP="00D96EA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96EA8">
        <w:rPr>
          <w:rFonts w:ascii="Calibri" w:hAnsi="Calibri" w:cs="Calibri"/>
          <w:sz w:val="24"/>
          <w:szCs w:val="24"/>
        </w:rPr>
        <w:lastRenderedPageBreak/>
        <w:t>45.</w:t>
      </w:r>
    </w:p>
    <w:p w14:paraId="1FFA288D" w14:textId="77777777" w:rsidR="00D16480" w:rsidRDefault="00D16480" w:rsidP="00E0121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6A47887" w14:textId="0C11BFDD" w:rsidR="00C81727" w:rsidRDefault="00E01216" w:rsidP="00E01216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E01216">
        <w:rPr>
          <w:rFonts w:ascii="Calibri" w:hAnsi="Calibri" w:cs="Calibri"/>
          <w:b/>
          <w:bCs/>
          <w:sz w:val="24"/>
          <w:szCs w:val="24"/>
        </w:rPr>
        <w:t xml:space="preserve">9. </w:t>
      </w:r>
      <w:r w:rsidRPr="00E01216">
        <w:rPr>
          <w:rFonts w:ascii="Calibri" w:hAnsi="Calibri" w:cs="Calibri"/>
          <w:b/>
          <w:bCs/>
          <w:sz w:val="24"/>
          <w:szCs w:val="24"/>
          <w:u w:val="single"/>
        </w:rPr>
        <w:t>The R&amp;</w:t>
      </w:r>
      <w:r>
        <w:rPr>
          <w:rFonts w:ascii="Calibri" w:hAnsi="Calibri" w:cs="Calibri"/>
          <w:b/>
          <w:bCs/>
          <w:sz w:val="24"/>
          <w:szCs w:val="24"/>
          <w:u w:val="single"/>
        </w:rPr>
        <w:t>A</w:t>
      </w:r>
      <w:r w:rsidRPr="00E01216">
        <w:rPr>
          <w:rFonts w:ascii="Calibri" w:hAnsi="Calibri" w:cs="Calibri"/>
          <w:b/>
          <w:bCs/>
          <w:sz w:val="24"/>
          <w:szCs w:val="24"/>
          <w:u w:val="single"/>
        </w:rPr>
        <w:t>/STRI Ecological Report</w:t>
      </w:r>
    </w:p>
    <w:p w14:paraId="146012DE" w14:textId="77777777" w:rsidR="006E44E1" w:rsidRDefault="006E44E1" w:rsidP="00E01216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8054CE2" w14:textId="31414DDB" w:rsidR="00C81727" w:rsidRDefault="00C81727" w:rsidP="00E0121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81727">
        <w:rPr>
          <w:rFonts w:ascii="Calibri" w:hAnsi="Calibri" w:cs="Calibri"/>
          <w:sz w:val="24"/>
          <w:szCs w:val="24"/>
        </w:rPr>
        <w:t xml:space="preserve">The Links Superintendent summarised </w:t>
      </w:r>
      <w:r w:rsidR="00C738DF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report</w:t>
      </w:r>
      <w:r w:rsidR="00C738DF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for Trustees.  </w:t>
      </w:r>
    </w:p>
    <w:p w14:paraId="29DAA8F1" w14:textId="448FF01B" w:rsidR="00C81727" w:rsidRDefault="00C81727" w:rsidP="00E0121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FB0B61" w14:textId="6E32ECA8" w:rsidR="00C81727" w:rsidRDefault="00C81727" w:rsidP="00E01216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Trustees highlighted there were a few projects contained in the report and asked that </w:t>
      </w:r>
      <w:r w:rsidR="004A75FF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he Links Superintendent select three or four key projects and bring </w:t>
      </w:r>
      <w:r w:rsidR="004A75FF">
        <w:rPr>
          <w:rFonts w:ascii="Calibri" w:hAnsi="Calibri" w:cs="Calibri"/>
          <w:sz w:val="24"/>
          <w:szCs w:val="24"/>
        </w:rPr>
        <w:t>them to the sub-committee for approval.</w:t>
      </w:r>
      <w:r w:rsidR="005B5C9E">
        <w:rPr>
          <w:rFonts w:ascii="Calibri" w:hAnsi="Calibri" w:cs="Calibri"/>
          <w:sz w:val="24"/>
          <w:szCs w:val="24"/>
        </w:rPr>
        <w:t xml:space="preserve"> The Interim Greens Convenor asked for this to be made an action point and a report to be written on course enhancements. </w:t>
      </w:r>
    </w:p>
    <w:p w14:paraId="64D9D5E4" w14:textId="77777777" w:rsidR="005B5C9E" w:rsidRDefault="005B5C9E" w:rsidP="00E0121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1D272A" w14:textId="77777777" w:rsidR="00C81727" w:rsidRPr="00C81727" w:rsidRDefault="00C81727" w:rsidP="00E0121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4E9F30" w14:textId="023DC6F0" w:rsidR="00E56CF6" w:rsidRDefault="00E56CF6" w:rsidP="00E01216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8294B04" w14:textId="78FEA015" w:rsidR="00A54B25" w:rsidRDefault="00E01216" w:rsidP="0073378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10</w:t>
      </w:r>
      <w:r w:rsidR="00A54B25" w:rsidRPr="00760E75">
        <w:rPr>
          <w:rFonts w:cstheme="minorHAnsi"/>
          <w:b/>
          <w:sz w:val="24"/>
          <w:szCs w:val="24"/>
        </w:rPr>
        <w:t>.</w:t>
      </w:r>
      <w:r w:rsidR="00A54B25" w:rsidRPr="00760E75">
        <w:rPr>
          <w:rFonts w:cstheme="minorHAnsi"/>
          <w:sz w:val="24"/>
          <w:szCs w:val="24"/>
        </w:rPr>
        <w:t xml:space="preserve"> </w:t>
      </w:r>
      <w:r w:rsidR="00A54B25" w:rsidRPr="00760E75">
        <w:rPr>
          <w:rFonts w:cstheme="minorHAnsi"/>
          <w:b/>
          <w:sz w:val="24"/>
          <w:szCs w:val="24"/>
          <w:u w:val="single"/>
        </w:rPr>
        <w:t>Any Other Competent Business</w:t>
      </w:r>
    </w:p>
    <w:p w14:paraId="26064517" w14:textId="31548D65" w:rsidR="00C81727" w:rsidRDefault="00C81727" w:rsidP="00733785">
      <w:pPr>
        <w:jc w:val="both"/>
        <w:rPr>
          <w:rFonts w:cstheme="minorHAnsi"/>
          <w:bCs/>
          <w:sz w:val="24"/>
          <w:szCs w:val="24"/>
        </w:rPr>
      </w:pPr>
      <w:r w:rsidRPr="006E44E1">
        <w:rPr>
          <w:rFonts w:cstheme="minorHAnsi"/>
          <w:bCs/>
          <w:sz w:val="24"/>
          <w:szCs w:val="24"/>
        </w:rPr>
        <w:t xml:space="preserve">The Chairman </w:t>
      </w:r>
      <w:r w:rsidR="004A75FF">
        <w:rPr>
          <w:rFonts w:cstheme="minorHAnsi"/>
          <w:bCs/>
          <w:sz w:val="24"/>
          <w:szCs w:val="24"/>
        </w:rPr>
        <w:t xml:space="preserve">enquired whether repairs had </w:t>
      </w:r>
      <w:r w:rsidR="00FB2D5F">
        <w:rPr>
          <w:rFonts w:cstheme="minorHAnsi"/>
          <w:bCs/>
          <w:sz w:val="24"/>
          <w:szCs w:val="24"/>
        </w:rPr>
        <w:t>started on</w:t>
      </w:r>
      <w:r w:rsidRPr="006E44E1">
        <w:rPr>
          <w:rFonts w:cstheme="minorHAnsi"/>
          <w:bCs/>
          <w:sz w:val="24"/>
          <w:szCs w:val="24"/>
        </w:rPr>
        <w:t xml:space="preserve"> </w:t>
      </w:r>
      <w:r w:rsidR="006E44E1" w:rsidRPr="006E44E1">
        <w:rPr>
          <w:rFonts w:cstheme="minorHAnsi"/>
          <w:bCs/>
          <w:sz w:val="24"/>
          <w:szCs w:val="24"/>
        </w:rPr>
        <w:t>the walking bridge on 1</w:t>
      </w:r>
      <w:r w:rsidR="006E44E1" w:rsidRPr="006E44E1">
        <w:rPr>
          <w:rFonts w:cstheme="minorHAnsi"/>
          <w:bCs/>
          <w:sz w:val="24"/>
          <w:szCs w:val="24"/>
          <w:vertAlign w:val="superscript"/>
        </w:rPr>
        <w:t>st</w:t>
      </w:r>
      <w:r w:rsidR="006E44E1" w:rsidRPr="006E44E1">
        <w:rPr>
          <w:rFonts w:cstheme="minorHAnsi"/>
          <w:bCs/>
          <w:sz w:val="24"/>
          <w:szCs w:val="24"/>
        </w:rPr>
        <w:t xml:space="preserve"> </w:t>
      </w:r>
      <w:r w:rsidR="00C738DF">
        <w:rPr>
          <w:rFonts w:cstheme="minorHAnsi"/>
          <w:bCs/>
          <w:sz w:val="24"/>
          <w:szCs w:val="24"/>
        </w:rPr>
        <w:t>t</w:t>
      </w:r>
      <w:r w:rsidR="006E44E1" w:rsidRPr="006E44E1">
        <w:rPr>
          <w:rFonts w:cstheme="minorHAnsi"/>
          <w:bCs/>
          <w:sz w:val="24"/>
          <w:szCs w:val="24"/>
        </w:rPr>
        <w:t xml:space="preserve">ee of the Buddon. The Links Superintendent explained that due to the ongoing situation this had been </w:t>
      </w:r>
      <w:r w:rsidR="00FB2D5F">
        <w:rPr>
          <w:rFonts w:cstheme="minorHAnsi"/>
          <w:bCs/>
          <w:sz w:val="24"/>
          <w:szCs w:val="24"/>
        </w:rPr>
        <w:t>postponed for now.</w:t>
      </w:r>
    </w:p>
    <w:p w14:paraId="3EA911AA" w14:textId="7651F286" w:rsidR="000B1D8B" w:rsidRDefault="00D16480" w:rsidP="00FB2D5F">
      <w:pPr>
        <w:spacing w:after="0" w:line="240" w:lineRule="auto"/>
        <w:rPr>
          <w:rFonts w:cstheme="minorHAnsi"/>
          <w:bCs/>
          <w:sz w:val="24"/>
          <w:szCs w:val="24"/>
        </w:rPr>
      </w:pPr>
      <w:r w:rsidRPr="00D16480">
        <w:rPr>
          <w:rFonts w:eastAsia="Times New Roman"/>
          <w:sz w:val="24"/>
          <w:szCs w:val="24"/>
        </w:rPr>
        <w:t xml:space="preserve">The Interim Greens Convenor asked if a bridge could be put in place on the 12th </w:t>
      </w:r>
      <w:r w:rsidR="00C738DF">
        <w:rPr>
          <w:rFonts w:eastAsia="Times New Roman"/>
          <w:sz w:val="24"/>
          <w:szCs w:val="24"/>
        </w:rPr>
        <w:t>f</w:t>
      </w:r>
      <w:r w:rsidRPr="00D16480">
        <w:rPr>
          <w:rFonts w:eastAsia="Times New Roman"/>
          <w:sz w:val="24"/>
          <w:szCs w:val="24"/>
        </w:rPr>
        <w:t>airway of the Buddon over the ditch. The Links Superintendent said he would investigate this.</w:t>
      </w:r>
    </w:p>
    <w:p w14:paraId="5295DBAC" w14:textId="77777777" w:rsidR="00FB2D5F" w:rsidRDefault="00FB2D5F" w:rsidP="00ED042D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EF17E01" w14:textId="5B7922D4" w:rsidR="00760E75" w:rsidRDefault="00FB2D5F" w:rsidP="0073378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</w:t>
      </w:r>
      <w:r w:rsidR="00901216" w:rsidRPr="00901216">
        <w:rPr>
          <w:rFonts w:cstheme="minorHAnsi"/>
          <w:bCs/>
          <w:sz w:val="24"/>
          <w:szCs w:val="24"/>
        </w:rPr>
        <w:t xml:space="preserve"> Greens Convenor commended the greens staff on all their hard work </w:t>
      </w:r>
      <w:r w:rsidR="00901216">
        <w:rPr>
          <w:rFonts w:cstheme="minorHAnsi"/>
          <w:bCs/>
          <w:sz w:val="24"/>
          <w:szCs w:val="24"/>
        </w:rPr>
        <w:t>during the recent flooding.</w:t>
      </w:r>
    </w:p>
    <w:p w14:paraId="3EF15E43" w14:textId="4468D856" w:rsidR="00901216" w:rsidRDefault="00901216" w:rsidP="00733785">
      <w:pPr>
        <w:jc w:val="both"/>
        <w:rPr>
          <w:rFonts w:cstheme="minorHAnsi"/>
          <w:sz w:val="24"/>
          <w:szCs w:val="24"/>
          <w:u w:val="single"/>
        </w:rPr>
      </w:pPr>
    </w:p>
    <w:p w14:paraId="05403935" w14:textId="77777777" w:rsidR="00006AE8" w:rsidRPr="00760E75" w:rsidRDefault="00006AE8" w:rsidP="00733785">
      <w:pPr>
        <w:jc w:val="both"/>
        <w:rPr>
          <w:rFonts w:cstheme="minorHAnsi"/>
          <w:sz w:val="24"/>
          <w:szCs w:val="24"/>
          <w:u w:val="single"/>
        </w:rPr>
      </w:pPr>
    </w:p>
    <w:p w14:paraId="630808DB" w14:textId="46489DF6" w:rsidR="00760E75" w:rsidRDefault="00760E75" w:rsidP="00733785">
      <w:pPr>
        <w:jc w:val="both"/>
        <w:rPr>
          <w:rFonts w:cstheme="minorHAnsi"/>
          <w:sz w:val="24"/>
          <w:szCs w:val="24"/>
        </w:rPr>
      </w:pPr>
    </w:p>
    <w:p w14:paraId="3F1BDFF7" w14:textId="12C5FDED" w:rsidR="00EA187A" w:rsidRDefault="003163D8" w:rsidP="003A5F9C">
      <w:pPr>
        <w:jc w:val="both"/>
        <w:rPr>
          <w:rFonts w:cstheme="minorHAnsi"/>
          <w:sz w:val="24"/>
          <w:szCs w:val="24"/>
        </w:rPr>
      </w:pPr>
      <w:r w:rsidRPr="00760E75">
        <w:rPr>
          <w:rFonts w:cstheme="minorHAnsi"/>
          <w:sz w:val="24"/>
          <w:szCs w:val="24"/>
        </w:rPr>
        <w:t>There being no other business, the</w:t>
      </w:r>
      <w:r w:rsidR="00FA2C7B" w:rsidRPr="00760E75">
        <w:rPr>
          <w:rFonts w:cstheme="minorHAnsi"/>
          <w:sz w:val="24"/>
          <w:szCs w:val="24"/>
        </w:rPr>
        <w:t xml:space="preserve"> meeting closed at </w:t>
      </w:r>
      <w:r w:rsidR="00815ABA">
        <w:rPr>
          <w:rFonts w:cstheme="minorHAnsi"/>
          <w:sz w:val="24"/>
          <w:szCs w:val="24"/>
        </w:rPr>
        <w:t>1451</w:t>
      </w:r>
      <w:r w:rsidR="00787B9D" w:rsidRPr="00760E75">
        <w:rPr>
          <w:rFonts w:cstheme="minorHAnsi"/>
          <w:sz w:val="24"/>
          <w:szCs w:val="24"/>
        </w:rPr>
        <w:t xml:space="preserve"> </w:t>
      </w:r>
      <w:r w:rsidR="00EC0D49" w:rsidRPr="00760E75">
        <w:rPr>
          <w:rFonts w:cstheme="minorHAnsi"/>
          <w:sz w:val="24"/>
          <w:szCs w:val="24"/>
        </w:rPr>
        <w:t>ho</w:t>
      </w:r>
      <w:r w:rsidR="00EC0D49" w:rsidRPr="003163D8">
        <w:rPr>
          <w:rFonts w:cstheme="minorHAnsi"/>
          <w:sz w:val="24"/>
          <w:szCs w:val="24"/>
        </w:rPr>
        <w:t>urs</w:t>
      </w:r>
      <w:r w:rsidR="00FA2C7B" w:rsidRPr="003163D8">
        <w:rPr>
          <w:rFonts w:cstheme="minorHAnsi"/>
          <w:sz w:val="24"/>
          <w:szCs w:val="24"/>
        </w:rPr>
        <w:t>.</w:t>
      </w:r>
    </w:p>
    <w:sectPr w:rsidR="00EA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AD1E2" w14:textId="77777777" w:rsidR="0003204C" w:rsidRDefault="0003204C" w:rsidP="00447F2B">
      <w:pPr>
        <w:spacing w:after="0" w:line="240" w:lineRule="auto"/>
      </w:pPr>
      <w:r>
        <w:separator/>
      </w:r>
    </w:p>
  </w:endnote>
  <w:endnote w:type="continuationSeparator" w:id="0">
    <w:p w14:paraId="228C04C7" w14:textId="77777777" w:rsidR="0003204C" w:rsidRDefault="0003204C" w:rsidP="0044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0C78" w14:textId="77777777" w:rsidR="0003204C" w:rsidRDefault="0003204C" w:rsidP="00447F2B">
      <w:pPr>
        <w:spacing w:after="0" w:line="240" w:lineRule="auto"/>
      </w:pPr>
      <w:r>
        <w:separator/>
      </w:r>
    </w:p>
  </w:footnote>
  <w:footnote w:type="continuationSeparator" w:id="0">
    <w:p w14:paraId="5AA47AFD" w14:textId="77777777" w:rsidR="0003204C" w:rsidRDefault="0003204C" w:rsidP="0044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06B"/>
    <w:multiLevelType w:val="hybridMultilevel"/>
    <w:tmpl w:val="9808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98"/>
    <w:multiLevelType w:val="hybridMultilevel"/>
    <w:tmpl w:val="E8EAD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0B62"/>
    <w:multiLevelType w:val="hybridMultilevel"/>
    <w:tmpl w:val="DC16E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338F"/>
    <w:multiLevelType w:val="hybridMultilevel"/>
    <w:tmpl w:val="0EDA46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36A9"/>
    <w:multiLevelType w:val="hybridMultilevel"/>
    <w:tmpl w:val="77AC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B010A"/>
    <w:multiLevelType w:val="hybridMultilevel"/>
    <w:tmpl w:val="1F5EA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61EE"/>
    <w:multiLevelType w:val="hybridMultilevel"/>
    <w:tmpl w:val="439C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259AB"/>
    <w:multiLevelType w:val="hybridMultilevel"/>
    <w:tmpl w:val="6C1E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52A88"/>
    <w:multiLevelType w:val="hybridMultilevel"/>
    <w:tmpl w:val="14B8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04051"/>
    <w:multiLevelType w:val="hybridMultilevel"/>
    <w:tmpl w:val="F9A85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50A56"/>
    <w:multiLevelType w:val="hybridMultilevel"/>
    <w:tmpl w:val="1BC236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844F0"/>
    <w:multiLevelType w:val="hybridMultilevel"/>
    <w:tmpl w:val="C98ECC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00"/>
    <w:rsid w:val="00005BB6"/>
    <w:rsid w:val="000069A4"/>
    <w:rsid w:val="00006AE8"/>
    <w:rsid w:val="00011339"/>
    <w:rsid w:val="0001721D"/>
    <w:rsid w:val="0002092D"/>
    <w:rsid w:val="000223A6"/>
    <w:rsid w:val="0002303A"/>
    <w:rsid w:val="00023761"/>
    <w:rsid w:val="00027CFA"/>
    <w:rsid w:val="000303A8"/>
    <w:rsid w:val="00030F6C"/>
    <w:rsid w:val="0003204C"/>
    <w:rsid w:val="00041476"/>
    <w:rsid w:val="0004149D"/>
    <w:rsid w:val="00050629"/>
    <w:rsid w:val="00050D22"/>
    <w:rsid w:val="00054FE2"/>
    <w:rsid w:val="00055FA1"/>
    <w:rsid w:val="000561B3"/>
    <w:rsid w:val="0005671E"/>
    <w:rsid w:val="00057129"/>
    <w:rsid w:val="00061524"/>
    <w:rsid w:val="00065FA0"/>
    <w:rsid w:val="00066B8D"/>
    <w:rsid w:val="00070A72"/>
    <w:rsid w:val="00071F2A"/>
    <w:rsid w:val="00073827"/>
    <w:rsid w:val="000738EE"/>
    <w:rsid w:val="0007493F"/>
    <w:rsid w:val="000822D0"/>
    <w:rsid w:val="00082BF3"/>
    <w:rsid w:val="00086122"/>
    <w:rsid w:val="0009207E"/>
    <w:rsid w:val="000967A3"/>
    <w:rsid w:val="0009769F"/>
    <w:rsid w:val="000A37E4"/>
    <w:rsid w:val="000B0233"/>
    <w:rsid w:val="000B1D8B"/>
    <w:rsid w:val="000B743E"/>
    <w:rsid w:val="000C0AF0"/>
    <w:rsid w:val="000C2101"/>
    <w:rsid w:val="000C2C51"/>
    <w:rsid w:val="000D01E4"/>
    <w:rsid w:val="000D38AE"/>
    <w:rsid w:val="000D6395"/>
    <w:rsid w:val="000E211C"/>
    <w:rsid w:val="000F020E"/>
    <w:rsid w:val="000F4485"/>
    <w:rsid w:val="000F4DFA"/>
    <w:rsid w:val="000F583D"/>
    <w:rsid w:val="001007FF"/>
    <w:rsid w:val="0010259D"/>
    <w:rsid w:val="00105241"/>
    <w:rsid w:val="00110584"/>
    <w:rsid w:val="0011128C"/>
    <w:rsid w:val="00114AC8"/>
    <w:rsid w:val="00115C98"/>
    <w:rsid w:val="00126159"/>
    <w:rsid w:val="00126F95"/>
    <w:rsid w:val="00130F23"/>
    <w:rsid w:val="001427C9"/>
    <w:rsid w:val="001446B1"/>
    <w:rsid w:val="00144A63"/>
    <w:rsid w:val="00144C26"/>
    <w:rsid w:val="00150807"/>
    <w:rsid w:val="00150DAD"/>
    <w:rsid w:val="00162E41"/>
    <w:rsid w:val="001640F2"/>
    <w:rsid w:val="00174021"/>
    <w:rsid w:val="00176181"/>
    <w:rsid w:val="00177F80"/>
    <w:rsid w:val="0018132C"/>
    <w:rsid w:val="00183272"/>
    <w:rsid w:val="0018392C"/>
    <w:rsid w:val="001850C1"/>
    <w:rsid w:val="00186A9F"/>
    <w:rsid w:val="00190262"/>
    <w:rsid w:val="00193EFF"/>
    <w:rsid w:val="001945E0"/>
    <w:rsid w:val="00197B12"/>
    <w:rsid w:val="001A1FE8"/>
    <w:rsid w:val="001A3232"/>
    <w:rsid w:val="001A3BD9"/>
    <w:rsid w:val="001A4CF8"/>
    <w:rsid w:val="001A54C6"/>
    <w:rsid w:val="001A6794"/>
    <w:rsid w:val="001B0E6F"/>
    <w:rsid w:val="001B5271"/>
    <w:rsid w:val="001C1E6E"/>
    <w:rsid w:val="001C412D"/>
    <w:rsid w:val="001D56F7"/>
    <w:rsid w:val="001D7A78"/>
    <w:rsid w:val="001E30BF"/>
    <w:rsid w:val="001E437C"/>
    <w:rsid w:val="001E493D"/>
    <w:rsid w:val="001E639E"/>
    <w:rsid w:val="001E6B4A"/>
    <w:rsid w:val="00204131"/>
    <w:rsid w:val="00204273"/>
    <w:rsid w:val="002067D7"/>
    <w:rsid w:val="002070C0"/>
    <w:rsid w:val="00220C00"/>
    <w:rsid w:val="00222F73"/>
    <w:rsid w:val="00226616"/>
    <w:rsid w:val="0022680B"/>
    <w:rsid w:val="00230C8D"/>
    <w:rsid w:val="002312B4"/>
    <w:rsid w:val="00232C50"/>
    <w:rsid w:val="00233025"/>
    <w:rsid w:val="00235743"/>
    <w:rsid w:val="002411C9"/>
    <w:rsid w:val="0024120A"/>
    <w:rsid w:val="00242393"/>
    <w:rsid w:val="002437B4"/>
    <w:rsid w:val="00247710"/>
    <w:rsid w:val="00250544"/>
    <w:rsid w:val="00251742"/>
    <w:rsid w:val="00260E88"/>
    <w:rsid w:val="00265EC2"/>
    <w:rsid w:val="00265F46"/>
    <w:rsid w:val="00270B22"/>
    <w:rsid w:val="00271703"/>
    <w:rsid w:val="00274C64"/>
    <w:rsid w:val="00277178"/>
    <w:rsid w:val="00280BBF"/>
    <w:rsid w:val="0028301B"/>
    <w:rsid w:val="002845D0"/>
    <w:rsid w:val="00287A62"/>
    <w:rsid w:val="002938DA"/>
    <w:rsid w:val="0029546B"/>
    <w:rsid w:val="002A16AA"/>
    <w:rsid w:val="002A2AC1"/>
    <w:rsid w:val="002A6F3C"/>
    <w:rsid w:val="002B1A5A"/>
    <w:rsid w:val="002B1C20"/>
    <w:rsid w:val="002B1E75"/>
    <w:rsid w:val="002B3FD7"/>
    <w:rsid w:val="002B599F"/>
    <w:rsid w:val="002C1A58"/>
    <w:rsid w:val="002C33EA"/>
    <w:rsid w:val="002C4E86"/>
    <w:rsid w:val="002D0434"/>
    <w:rsid w:val="002D43FA"/>
    <w:rsid w:val="002D5AE7"/>
    <w:rsid w:val="002E07F2"/>
    <w:rsid w:val="002E440C"/>
    <w:rsid w:val="002E610B"/>
    <w:rsid w:val="002E7482"/>
    <w:rsid w:val="002F5353"/>
    <w:rsid w:val="002F643D"/>
    <w:rsid w:val="002F79B2"/>
    <w:rsid w:val="00300891"/>
    <w:rsid w:val="003014CB"/>
    <w:rsid w:val="00303B6C"/>
    <w:rsid w:val="00306409"/>
    <w:rsid w:val="00307424"/>
    <w:rsid w:val="0031195E"/>
    <w:rsid w:val="003163D8"/>
    <w:rsid w:val="00324928"/>
    <w:rsid w:val="00330D3C"/>
    <w:rsid w:val="0033172C"/>
    <w:rsid w:val="003345D9"/>
    <w:rsid w:val="003460D4"/>
    <w:rsid w:val="0034713D"/>
    <w:rsid w:val="003533A9"/>
    <w:rsid w:val="0035660B"/>
    <w:rsid w:val="003610BE"/>
    <w:rsid w:val="00362AF6"/>
    <w:rsid w:val="00367989"/>
    <w:rsid w:val="00370BFA"/>
    <w:rsid w:val="00371277"/>
    <w:rsid w:val="00373BE1"/>
    <w:rsid w:val="00381478"/>
    <w:rsid w:val="003830A5"/>
    <w:rsid w:val="00387728"/>
    <w:rsid w:val="0039192B"/>
    <w:rsid w:val="00392296"/>
    <w:rsid w:val="003936BB"/>
    <w:rsid w:val="003942F9"/>
    <w:rsid w:val="003A2713"/>
    <w:rsid w:val="003A5F9C"/>
    <w:rsid w:val="003A71F9"/>
    <w:rsid w:val="003A7D6B"/>
    <w:rsid w:val="003B138A"/>
    <w:rsid w:val="003B1905"/>
    <w:rsid w:val="003B44F3"/>
    <w:rsid w:val="003C0817"/>
    <w:rsid w:val="003C0930"/>
    <w:rsid w:val="003C26C8"/>
    <w:rsid w:val="003C75E4"/>
    <w:rsid w:val="003D0FDE"/>
    <w:rsid w:val="003D7E2B"/>
    <w:rsid w:val="003E0096"/>
    <w:rsid w:val="003E2439"/>
    <w:rsid w:val="003F0E6A"/>
    <w:rsid w:val="003F3333"/>
    <w:rsid w:val="003F41C4"/>
    <w:rsid w:val="004041A4"/>
    <w:rsid w:val="00405ACD"/>
    <w:rsid w:val="00415E0C"/>
    <w:rsid w:val="0041620D"/>
    <w:rsid w:val="00420963"/>
    <w:rsid w:val="00425F2A"/>
    <w:rsid w:val="0043106E"/>
    <w:rsid w:val="00432410"/>
    <w:rsid w:val="00433548"/>
    <w:rsid w:val="00435678"/>
    <w:rsid w:val="00436DF9"/>
    <w:rsid w:val="004428E5"/>
    <w:rsid w:val="00445B57"/>
    <w:rsid w:val="00446E1B"/>
    <w:rsid w:val="00447F2B"/>
    <w:rsid w:val="00451D07"/>
    <w:rsid w:val="00452A09"/>
    <w:rsid w:val="004547B2"/>
    <w:rsid w:val="004573AF"/>
    <w:rsid w:val="00461831"/>
    <w:rsid w:val="00461C30"/>
    <w:rsid w:val="0047011C"/>
    <w:rsid w:val="0047246E"/>
    <w:rsid w:val="00474177"/>
    <w:rsid w:val="00480230"/>
    <w:rsid w:val="00482D47"/>
    <w:rsid w:val="00485364"/>
    <w:rsid w:val="00485CBE"/>
    <w:rsid w:val="00491FBF"/>
    <w:rsid w:val="004933DF"/>
    <w:rsid w:val="004A3B48"/>
    <w:rsid w:val="004A75FF"/>
    <w:rsid w:val="004A7F38"/>
    <w:rsid w:val="004B38C9"/>
    <w:rsid w:val="004C18BD"/>
    <w:rsid w:val="004C20B5"/>
    <w:rsid w:val="004D2EE0"/>
    <w:rsid w:val="004D5BBE"/>
    <w:rsid w:val="004D721D"/>
    <w:rsid w:val="004E2E7E"/>
    <w:rsid w:val="004E4E65"/>
    <w:rsid w:val="004E5D17"/>
    <w:rsid w:val="004F1F6B"/>
    <w:rsid w:val="00500740"/>
    <w:rsid w:val="00501D72"/>
    <w:rsid w:val="00512E5E"/>
    <w:rsid w:val="0051388C"/>
    <w:rsid w:val="005267E9"/>
    <w:rsid w:val="00530A9F"/>
    <w:rsid w:val="0053117B"/>
    <w:rsid w:val="005320C1"/>
    <w:rsid w:val="00533A5C"/>
    <w:rsid w:val="00535E8B"/>
    <w:rsid w:val="005362CB"/>
    <w:rsid w:val="00537646"/>
    <w:rsid w:val="00541042"/>
    <w:rsid w:val="00553506"/>
    <w:rsid w:val="00565F8C"/>
    <w:rsid w:val="005661F8"/>
    <w:rsid w:val="00570B5C"/>
    <w:rsid w:val="0057332F"/>
    <w:rsid w:val="005769A2"/>
    <w:rsid w:val="00577119"/>
    <w:rsid w:val="005874B4"/>
    <w:rsid w:val="0058792B"/>
    <w:rsid w:val="00592DAD"/>
    <w:rsid w:val="005A0676"/>
    <w:rsid w:val="005A0C4A"/>
    <w:rsid w:val="005A0CD4"/>
    <w:rsid w:val="005A6D14"/>
    <w:rsid w:val="005B120E"/>
    <w:rsid w:val="005B352F"/>
    <w:rsid w:val="005B3EED"/>
    <w:rsid w:val="005B5C9E"/>
    <w:rsid w:val="005B7EDD"/>
    <w:rsid w:val="005C3090"/>
    <w:rsid w:val="005C42D8"/>
    <w:rsid w:val="005D1038"/>
    <w:rsid w:val="005E6206"/>
    <w:rsid w:val="005F2E11"/>
    <w:rsid w:val="005F3166"/>
    <w:rsid w:val="005F49D6"/>
    <w:rsid w:val="00600400"/>
    <w:rsid w:val="00607F4E"/>
    <w:rsid w:val="00614100"/>
    <w:rsid w:val="00616B26"/>
    <w:rsid w:val="0062087F"/>
    <w:rsid w:val="00624DF3"/>
    <w:rsid w:val="00630436"/>
    <w:rsid w:val="00630657"/>
    <w:rsid w:val="00630E2E"/>
    <w:rsid w:val="006319F9"/>
    <w:rsid w:val="00640892"/>
    <w:rsid w:val="00642C29"/>
    <w:rsid w:val="00653EE7"/>
    <w:rsid w:val="006571C0"/>
    <w:rsid w:val="006621B0"/>
    <w:rsid w:val="00662C90"/>
    <w:rsid w:val="00666BAD"/>
    <w:rsid w:val="0067247B"/>
    <w:rsid w:val="00672D60"/>
    <w:rsid w:val="006747BC"/>
    <w:rsid w:val="006749F0"/>
    <w:rsid w:val="00674A13"/>
    <w:rsid w:val="006750D1"/>
    <w:rsid w:val="00680CC1"/>
    <w:rsid w:val="00681069"/>
    <w:rsid w:val="00681F4F"/>
    <w:rsid w:val="00682114"/>
    <w:rsid w:val="00683C1B"/>
    <w:rsid w:val="00683ECE"/>
    <w:rsid w:val="00686469"/>
    <w:rsid w:val="00686949"/>
    <w:rsid w:val="006872D8"/>
    <w:rsid w:val="006911C6"/>
    <w:rsid w:val="0069153B"/>
    <w:rsid w:val="006A043D"/>
    <w:rsid w:val="006A0FD0"/>
    <w:rsid w:val="006A21F0"/>
    <w:rsid w:val="006A38E8"/>
    <w:rsid w:val="006A4B36"/>
    <w:rsid w:val="006A62AB"/>
    <w:rsid w:val="006B5237"/>
    <w:rsid w:val="006B7FCC"/>
    <w:rsid w:val="006C5BA6"/>
    <w:rsid w:val="006D391C"/>
    <w:rsid w:val="006D3D0B"/>
    <w:rsid w:val="006E1064"/>
    <w:rsid w:val="006E44E1"/>
    <w:rsid w:val="006E7066"/>
    <w:rsid w:val="006F112C"/>
    <w:rsid w:val="006F6C49"/>
    <w:rsid w:val="006F7831"/>
    <w:rsid w:val="007037DC"/>
    <w:rsid w:val="00703A36"/>
    <w:rsid w:val="00706234"/>
    <w:rsid w:val="00710507"/>
    <w:rsid w:val="00713A25"/>
    <w:rsid w:val="007151F1"/>
    <w:rsid w:val="00723969"/>
    <w:rsid w:val="007247EA"/>
    <w:rsid w:val="00731830"/>
    <w:rsid w:val="00733785"/>
    <w:rsid w:val="00734CC9"/>
    <w:rsid w:val="00737097"/>
    <w:rsid w:val="0073717D"/>
    <w:rsid w:val="00741AFD"/>
    <w:rsid w:val="00745260"/>
    <w:rsid w:val="00746843"/>
    <w:rsid w:val="007546E4"/>
    <w:rsid w:val="0076024A"/>
    <w:rsid w:val="00760E75"/>
    <w:rsid w:val="00762281"/>
    <w:rsid w:val="00767834"/>
    <w:rsid w:val="00767F3C"/>
    <w:rsid w:val="0077269B"/>
    <w:rsid w:val="00775164"/>
    <w:rsid w:val="0078440B"/>
    <w:rsid w:val="00787780"/>
    <w:rsid w:val="00787B9D"/>
    <w:rsid w:val="0079120C"/>
    <w:rsid w:val="007977DB"/>
    <w:rsid w:val="00797D09"/>
    <w:rsid w:val="007A1856"/>
    <w:rsid w:val="007A1ADA"/>
    <w:rsid w:val="007A43A3"/>
    <w:rsid w:val="007A50F8"/>
    <w:rsid w:val="007A5CAB"/>
    <w:rsid w:val="007A74C4"/>
    <w:rsid w:val="007B4483"/>
    <w:rsid w:val="007B70E2"/>
    <w:rsid w:val="007C3126"/>
    <w:rsid w:val="007C3697"/>
    <w:rsid w:val="007C6E69"/>
    <w:rsid w:val="007E3B78"/>
    <w:rsid w:val="007E6624"/>
    <w:rsid w:val="007E7385"/>
    <w:rsid w:val="007F0E86"/>
    <w:rsid w:val="007F132C"/>
    <w:rsid w:val="00800D90"/>
    <w:rsid w:val="008029F3"/>
    <w:rsid w:val="00805977"/>
    <w:rsid w:val="00811F4E"/>
    <w:rsid w:val="00815ABA"/>
    <w:rsid w:val="00817D29"/>
    <w:rsid w:val="00822083"/>
    <w:rsid w:val="008248EE"/>
    <w:rsid w:val="0082523A"/>
    <w:rsid w:val="00827084"/>
    <w:rsid w:val="00830E18"/>
    <w:rsid w:val="00830E2E"/>
    <w:rsid w:val="00831E36"/>
    <w:rsid w:val="00832920"/>
    <w:rsid w:val="00834A9E"/>
    <w:rsid w:val="00844746"/>
    <w:rsid w:val="008504FF"/>
    <w:rsid w:val="0085109E"/>
    <w:rsid w:val="00851331"/>
    <w:rsid w:val="008527D3"/>
    <w:rsid w:val="008561BC"/>
    <w:rsid w:val="008665ED"/>
    <w:rsid w:val="0087403C"/>
    <w:rsid w:val="008747B8"/>
    <w:rsid w:val="00875428"/>
    <w:rsid w:val="00880131"/>
    <w:rsid w:val="00880998"/>
    <w:rsid w:val="00883922"/>
    <w:rsid w:val="00886AC3"/>
    <w:rsid w:val="008903B5"/>
    <w:rsid w:val="00892EB8"/>
    <w:rsid w:val="008A2298"/>
    <w:rsid w:val="008A4198"/>
    <w:rsid w:val="008A5BAE"/>
    <w:rsid w:val="008A5E7A"/>
    <w:rsid w:val="008A69E5"/>
    <w:rsid w:val="008A7487"/>
    <w:rsid w:val="008A755A"/>
    <w:rsid w:val="008B052D"/>
    <w:rsid w:val="008B2CC4"/>
    <w:rsid w:val="008D0C89"/>
    <w:rsid w:val="008D30EF"/>
    <w:rsid w:val="008D34F3"/>
    <w:rsid w:val="008D4792"/>
    <w:rsid w:val="008D4F89"/>
    <w:rsid w:val="008E0409"/>
    <w:rsid w:val="008E3487"/>
    <w:rsid w:val="008E726B"/>
    <w:rsid w:val="008F0CB6"/>
    <w:rsid w:val="008F7772"/>
    <w:rsid w:val="008F7F7D"/>
    <w:rsid w:val="0090100A"/>
    <w:rsid w:val="00901216"/>
    <w:rsid w:val="009016C2"/>
    <w:rsid w:val="009027BE"/>
    <w:rsid w:val="00903812"/>
    <w:rsid w:val="00910E90"/>
    <w:rsid w:val="009112CD"/>
    <w:rsid w:val="0091240D"/>
    <w:rsid w:val="00913EB1"/>
    <w:rsid w:val="0091451E"/>
    <w:rsid w:val="009145C1"/>
    <w:rsid w:val="00915CD5"/>
    <w:rsid w:val="00915DAC"/>
    <w:rsid w:val="009160BD"/>
    <w:rsid w:val="00916409"/>
    <w:rsid w:val="0091703E"/>
    <w:rsid w:val="00920729"/>
    <w:rsid w:val="00920FE9"/>
    <w:rsid w:val="00921194"/>
    <w:rsid w:val="00922ABD"/>
    <w:rsid w:val="0093399A"/>
    <w:rsid w:val="00935091"/>
    <w:rsid w:val="009366F6"/>
    <w:rsid w:val="00936892"/>
    <w:rsid w:val="009378B4"/>
    <w:rsid w:val="009414A0"/>
    <w:rsid w:val="00942141"/>
    <w:rsid w:val="0094319E"/>
    <w:rsid w:val="00951BA3"/>
    <w:rsid w:val="0095307E"/>
    <w:rsid w:val="009538F8"/>
    <w:rsid w:val="00955FC6"/>
    <w:rsid w:val="00960B02"/>
    <w:rsid w:val="00961A14"/>
    <w:rsid w:val="00965102"/>
    <w:rsid w:val="009667B7"/>
    <w:rsid w:val="00976625"/>
    <w:rsid w:val="00981F3D"/>
    <w:rsid w:val="009844D5"/>
    <w:rsid w:val="0098457E"/>
    <w:rsid w:val="00987001"/>
    <w:rsid w:val="00996767"/>
    <w:rsid w:val="00997157"/>
    <w:rsid w:val="009971F9"/>
    <w:rsid w:val="009A0EE4"/>
    <w:rsid w:val="009A1EDD"/>
    <w:rsid w:val="009A772F"/>
    <w:rsid w:val="009B46DB"/>
    <w:rsid w:val="009B550E"/>
    <w:rsid w:val="009B7859"/>
    <w:rsid w:val="009B7FB7"/>
    <w:rsid w:val="009C3584"/>
    <w:rsid w:val="009C3D9A"/>
    <w:rsid w:val="009D3EAA"/>
    <w:rsid w:val="009D546A"/>
    <w:rsid w:val="009D6950"/>
    <w:rsid w:val="009E1B8F"/>
    <w:rsid w:val="009F1CD4"/>
    <w:rsid w:val="00A00F1D"/>
    <w:rsid w:val="00A04F30"/>
    <w:rsid w:val="00A1150D"/>
    <w:rsid w:val="00A16C74"/>
    <w:rsid w:val="00A175A4"/>
    <w:rsid w:val="00A17B93"/>
    <w:rsid w:val="00A213B5"/>
    <w:rsid w:val="00A22AF8"/>
    <w:rsid w:val="00A26900"/>
    <w:rsid w:val="00A31A79"/>
    <w:rsid w:val="00A337B5"/>
    <w:rsid w:val="00A34A2A"/>
    <w:rsid w:val="00A43B7C"/>
    <w:rsid w:val="00A466EB"/>
    <w:rsid w:val="00A476CC"/>
    <w:rsid w:val="00A51047"/>
    <w:rsid w:val="00A516B0"/>
    <w:rsid w:val="00A54B25"/>
    <w:rsid w:val="00A6367E"/>
    <w:rsid w:val="00A72F89"/>
    <w:rsid w:val="00A73B14"/>
    <w:rsid w:val="00A907C2"/>
    <w:rsid w:val="00A909CC"/>
    <w:rsid w:val="00A9289E"/>
    <w:rsid w:val="00A93BE9"/>
    <w:rsid w:val="00A95062"/>
    <w:rsid w:val="00AA1825"/>
    <w:rsid w:val="00AA1E77"/>
    <w:rsid w:val="00AA37A4"/>
    <w:rsid w:val="00AA44D6"/>
    <w:rsid w:val="00AB12C6"/>
    <w:rsid w:val="00AB4739"/>
    <w:rsid w:val="00AC17B0"/>
    <w:rsid w:val="00AC26F2"/>
    <w:rsid w:val="00AC2AAA"/>
    <w:rsid w:val="00AC2ED2"/>
    <w:rsid w:val="00AD4579"/>
    <w:rsid w:val="00AD5DD7"/>
    <w:rsid w:val="00AE1979"/>
    <w:rsid w:val="00AE3A71"/>
    <w:rsid w:val="00AE43DD"/>
    <w:rsid w:val="00AE5D8E"/>
    <w:rsid w:val="00AF193C"/>
    <w:rsid w:val="00AF1CE3"/>
    <w:rsid w:val="00AF2EF0"/>
    <w:rsid w:val="00AF6EAB"/>
    <w:rsid w:val="00B01E28"/>
    <w:rsid w:val="00B037D3"/>
    <w:rsid w:val="00B03C14"/>
    <w:rsid w:val="00B047E1"/>
    <w:rsid w:val="00B063C5"/>
    <w:rsid w:val="00B06B29"/>
    <w:rsid w:val="00B139F0"/>
    <w:rsid w:val="00B14C6C"/>
    <w:rsid w:val="00B1714A"/>
    <w:rsid w:val="00B2453F"/>
    <w:rsid w:val="00B25231"/>
    <w:rsid w:val="00B4083E"/>
    <w:rsid w:val="00B41848"/>
    <w:rsid w:val="00B43A5B"/>
    <w:rsid w:val="00B51742"/>
    <w:rsid w:val="00B51A0C"/>
    <w:rsid w:val="00B62B93"/>
    <w:rsid w:val="00B64F5E"/>
    <w:rsid w:val="00B65B07"/>
    <w:rsid w:val="00B67228"/>
    <w:rsid w:val="00B713AB"/>
    <w:rsid w:val="00B72BB1"/>
    <w:rsid w:val="00B75FD8"/>
    <w:rsid w:val="00B81730"/>
    <w:rsid w:val="00B8345B"/>
    <w:rsid w:val="00B84930"/>
    <w:rsid w:val="00B85EE2"/>
    <w:rsid w:val="00B91638"/>
    <w:rsid w:val="00B95A1F"/>
    <w:rsid w:val="00B96402"/>
    <w:rsid w:val="00B96432"/>
    <w:rsid w:val="00BA273D"/>
    <w:rsid w:val="00BB023E"/>
    <w:rsid w:val="00BB256E"/>
    <w:rsid w:val="00BB50FA"/>
    <w:rsid w:val="00BC26E3"/>
    <w:rsid w:val="00BC2D2C"/>
    <w:rsid w:val="00BC4153"/>
    <w:rsid w:val="00BC6CC4"/>
    <w:rsid w:val="00BD0AF3"/>
    <w:rsid w:val="00BD339A"/>
    <w:rsid w:val="00BD7B9E"/>
    <w:rsid w:val="00BE1448"/>
    <w:rsid w:val="00BE1559"/>
    <w:rsid w:val="00BE1B27"/>
    <w:rsid w:val="00BE347E"/>
    <w:rsid w:val="00BE418B"/>
    <w:rsid w:val="00BE5B52"/>
    <w:rsid w:val="00BF0114"/>
    <w:rsid w:val="00BF1D91"/>
    <w:rsid w:val="00BF1F9C"/>
    <w:rsid w:val="00BF3F48"/>
    <w:rsid w:val="00BF492C"/>
    <w:rsid w:val="00BF7103"/>
    <w:rsid w:val="00C00ADD"/>
    <w:rsid w:val="00C019E1"/>
    <w:rsid w:val="00C04E37"/>
    <w:rsid w:val="00C0633C"/>
    <w:rsid w:val="00C07A92"/>
    <w:rsid w:val="00C14DC9"/>
    <w:rsid w:val="00C17F31"/>
    <w:rsid w:val="00C20278"/>
    <w:rsid w:val="00C2079D"/>
    <w:rsid w:val="00C21FE9"/>
    <w:rsid w:val="00C24714"/>
    <w:rsid w:val="00C26EAC"/>
    <w:rsid w:val="00C27251"/>
    <w:rsid w:val="00C35867"/>
    <w:rsid w:val="00C36586"/>
    <w:rsid w:val="00C4574B"/>
    <w:rsid w:val="00C50EDC"/>
    <w:rsid w:val="00C525A9"/>
    <w:rsid w:val="00C5547A"/>
    <w:rsid w:val="00C60367"/>
    <w:rsid w:val="00C628B5"/>
    <w:rsid w:val="00C64B75"/>
    <w:rsid w:val="00C671BD"/>
    <w:rsid w:val="00C672AC"/>
    <w:rsid w:val="00C72D5B"/>
    <w:rsid w:val="00C738DF"/>
    <w:rsid w:val="00C76251"/>
    <w:rsid w:val="00C774D3"/>
    <w:rsid w:val="00C81727"/>
    <w:rsid w:val="00C81944"/>
    <w:rsid w:val="00C835E7"/>
    <w:rsid w:val="00C83715"/>
    <w:rsid w:val="00C871AB"/>
    <w:rsid w:val="00C87268"/>
    <w:rsid w:val="00C912A7"/>
    <w:rsid w:val="00C919DC"/>
    <w:rsid w:val="00C91D6B"/>
    <w:rsid w:val="00C92E93"/>
    <w:rsid w:val="00C94C4F"/>
    <w:rsid w:val="00C95C6A"/>
    <w:rsid w:val="00CA26B8"/>
    <w:rsid w:val="00CA3AD8"/>
    <w:rsid w:val="00CA4190"/>
    <w:rsid w:val="00CB04CD"/>
    <w:rsid w:val="00CB1148"/>
    <w:rsid w:val="00CB74DC"/>
    <w:rsid w:val="00CC44AD"/>
    <w:rsid w:val="00CC7068"/>
    <w:rsid w:val="00CD1213"/>
    <w:rsid w:val="00CD24C8"/>
    <w:rsid w:val="00CD2E1C"/>
    <w:rsid w:val="00CD396A"/>
    <w:rsid w:val="00CD3F99"/>
    <w:rsid w:val="00CE0D56"/>
    <w:rsid w:val="00CF0B09"/>
    <w:rsid w:val="00CF24D0"/>
    <w:rsid w:val="00CF2A61"/>
    <w:rsid w:val="00CF3429"/>
    <w:rsid w:val="00D017F5"/>
    <w:rsid w:val="00D017F7"/>
    <w:rsid w:val="00D01A10"/>
    <w:rsid w:val="00D02B98"/>
    <w:rsid w:val="00D03E09"/>
    <w:rsid w:val="00D073AC"/>
    <w:rsid w:val="00D0781A"/>
    <w:rsid w:val="00D10837"/>
    <w:rsid w:val="00D1153B"/>
    <w:rsid w:val="00D13DFD"/>
    <w:rsid w:val="00D1554A"/>
    <w:rsid w:val="00D15783"/>
    <w:rsid w:val="00D16480"/>
    <w:rsid w:val="00D23EA2"/>
    <w:rsid w:val="00D253FB"/>
    <w:rsid w:val="00D26FDF"/>
    <w:rsid w:val="00D309DB"/>
    <w:rsid w:val="00D3768D"/>
    <w:rsid w:val="00D439E2"/>
    <w:rsid w:val="00D52191"/>
    <w:rsid w:val="00D53962"/>
    <w:rsid w:val="00D54D07"/>
    <w:rsid w:val="00D61E84"/>
    <w:rsid w:val="00D66C27"/>
    <w:rsid w:val="00D752B0"/>
    <w:rsid w:val="00D76CD1"/>
    <w:rsid w:val="00D92F77"/>
    <w:rsid w:val="00D96EA8"/>
    <w:rsid w:val="00DA19DA"/>
    <w:rsid w:val="00DA68AF"/>
    <w:rsid w:val="00DB75C7"/>
    <w:rsid w:val="00DB7CCE"/>
    <w:rsid w:val="00DC0633"/>
    <w:rsid w:val="00DC0A63"/>
    <w:rsid w:val="00DC6B56"/>
    <w:rsid w:val="00DD3A5B"/>
    <w:rsid w:val="00DD4451"/>
    <w:rsid w:val="00DE104A"/>
    <w:rsid w:val="00DE6291"/>
    <w:rsid w:val="00DF09FC"/>
    <w:rsid w:val="00DF14F3"/>
    <w:rsid w:val="00E01210"/>
    <w:rsid w:val="00E01216"/>
    <w:rsid w:val="00E02E4F"/>
    <w:rsid w:val="00E02F14"/>
    <w:rsid w:val="00E0357C"/>
    <w:rsid w:val="00E036CB"/>
    <w:rsid w:val="00E0455C"/>
    <w:rsid w:val="00E06DE9"/>
    <w:rsid w:val="00E13C59"/>
    <w:rsid w:val="00E213A4"/>
    <w:rsid w:val="00E2637A"/>
    <w:rsid w:val="00E27830"/>
    <w:rsid w:val="00E3565F"/>
    <w:rsid w:val="00E438F4"/>
    <w:rsid w:val="00E4517C"/>
    <w:rsid w:val="00E4692E"/>
    <w:rsid w:val="00E50B2C"/>
    <w:rsid w:val="00E542AF"/>
    <w:rsid w:val="00E54B78"/>
    <w:rsid w:val="00E56CF6"/>
    <w:rsid w:val="00E60A67"/>
    <w:rsid w:val="00E63069"/>
    <w:rsid w:val="00E64B18"/>
    <w:rsid w:val="00E65C85"/>
    <w:rsid w:val="00E661CB"/>
    <w:rsid w:val="00E67A86"/>
    <w:rsid w:val="00E73F08"/>
    <w:rsid w:val="00E74D5B"/>
    <w:rsid w:val="00E767A9"/>
    <w:rsid w:val="00E7711A"/>
    <w:rsid w:val="00E804DB"/>
    <w:rsid w:val="00E8075A"/>
    <w:rsid w:val="00E81F5D"/>
    <w:rsid w:val="00EA187A"/>
    <w:rsid w:val="00EA5AF6"/>
    <w:rsid w:val="00EA5BE8"/>
    <w:rsid w:val="00EB01F1"/>
    <w:rsid w:val="00EB3668"/>
    <w:rsid w:val="00EC0D49"/>
    <w:rsid w:val="00EC50FC"/>
    <w:rsid w:val="00EC6EBE"/>
    <w:rsid w:val="00ED042D"/>
    <w:rsid w:val="00ED29A8"/>
    <w:rsid w:val="00ED7D60"/>
    <w:rsid w:val="00EE1D3B"/>
    <w:rsid w:val="00EE211F"/>
    <w:rsid w:val="00EE5B5D"/>
    <w:rsid w:val="00F012F4"/>
    <w:rsid w:val="00F057A2"/>
    <w:rsid w:val="00F101AD"/>
    <w:rsid w:val="00F10DD4"/>
    <w:rsid w:val="00F10FA0"/>
    <w:rsid w:val="00F15A45"/>
    <w:rsid w:val="00F16EB0"/>
    <w:rsid w:val="00F21951"/>
    <w:rsid w:val="00F23ACA"/>
    <w:rsid w:val="00F24148"/>
    <w:rsid w:val="00F24853"/>
    <w:rsid w:val="00F26624"/>
    <w:rsid w:val="00F36687"/>
    <w:rsid w:val="00F37A46"/>
    <w:rsid w:val="00F43137"/>
    <w:rsid w:val="00F57EE2"/>
    <w:rsid w:val="00F61745"/>
    <w:rsid w:val="00F64433"/>
    <w:rsid w:val="00F6686C"/>
    <w:rsid w:val="00F66D48"/>
    <w:rsid w:val="00F67E59"/>
    <w:rsid w:val="00F731B9"/>
    <w:rsid w:val="00F74092"/>
    <w:rsid w:val="00F75C8E"/>
    <w:rsid w:val="00F77323"/>
    <w:rsid w:val="00F81816"/>
    <w:rsid w:val="00F82774"/>
    <w:rsid w:val="00F83B9F"/>
    <w:rsid w:val="00F8449C"/>
    <w:rsid w:val="00F84594"/>
    <w:rsid w:val="00F8511E"/>
    <w:rsid w:val="00F856A5"/>
    <w:rsid w:val="00F92FFD"/>
    <w:rsid w:val="00F93FAA"/>
    <w:rsid w:val="00FA02D3"/>
    <w:rsid w:val="00FA2C7B"/>
    <w:rsid w:val="00FB1784"/>
    <w:rsid w:val="00FB1AAD"/>
    <w:rsid w:val="00FB1B70"/>
    <w:rsid w:val="00FB2D5F"/>
    <w:rsid w:val="00FB3DD7"/>
    <w:rsid w:val="00FB3ED1"/>
    <w:rsid w:val="00FC1E58"/>
    <w:rsid w:val="00FC32AE"/>
    <w:rsid w:val="00FC5171"/>
    <w:rsid w:val="00FC642A"/>
    <w:rsid w:val="00FC6BB0"/>
    <w:rsid w:val="00FC7115"/>
    <w:rsid w:val="00FD099C"/>
    <w:rsid w:val="00FD11FF"/>
    <w:rsid w:val="00FD2500"/>
    <w:rsid w:val="00FD3A63"/>
    <w:rsid w:val="00FD483A"/>
    <w:rsid w:val="00FD615E"/>
    <w:rsid w:val="00FE32A5"/>
    <w:rsid w:val="00FE4424"/>
    <w:rsid w:val="00FE6405"/>
    <w:rsid w:val="00FE7610"/>
    <w:rsid w:val="00FF1ED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EA20"/>
  <w15:chartTrackingRefBased/>
  <w15:docId w15:val="{4B3E1802-0B10-436D-A6A7-C8F5461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2B"/>
  </w:style>
  <w:style w:type="paragraph" w:styleId="Footer">
    <w:name w:val="footer"/>
    <w:basedOn w:val="Normal"/>
    <w:link w:val="Foot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2B"/>
  </w:style>
  <w:style w:type="table" w:styleId="TableGrid">
    <w:name w:val="Table Grid"/>
    <w:basedOn w:val="TableNormal"/>
    <w:uiPriority w:val="39"/>
    <w:rsid w:val="00D0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FE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D34F3"/>
    <w:rPr>
      <w:color w:val="0000FF"/>
      <w:u w:val="single"/>
    </w:rPr>
  </w:style>
  <w:style w:type="paragraph" w:styleId="NoSpacing">
    <w:name w:val="No Spacing"/>
    <w:uiPriority w:val="1"/>
    <w:qFormat/>
    <w:rsid w:val="00186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12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3579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93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4434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852794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12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05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474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55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18116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60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100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098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4473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1483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1038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53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862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F4BB5AB37748BC7359DE30F180A8" ma:contentTypeVersion="7" ma:contentTypeDescription="Create a new document." ma:contentTypeScope="" ma:versionID="e46a91c58685841d7814017636264141">
  <xsd:schema xmlns:xsd="http://www.w3.org/2001/XMLSchema" xmlns:xs="http://www.w3.org/2001/XMLSchema" xmlns:p="http://schemas.microsoft.com/office/2006/metadata/properties" xmlns:ns3="12d1301b-59ed-4719-af4b-8a227d1d5a99" targetNamespace="http://schemas.microsoft.com/office/2006/metadata/properties" ma:root="true" ma:fieldsID="2018a6957f1e9099f3989e40b6116b6c" ns3:_="">
    <xsd:import namespace="12d1301b-59ed-4719-af4b-8a227d1d5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1301b-59ed-4719-af4b-8a227d1d5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86CE0-D035-4F0B-9A84-AE17F300B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3634D-0488-4588-BC71-9E2445066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24E6F-EF87-4276-B569-1CD843FE3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B3A89-AA56-4385-B912-02C9CA88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1301b-59ed-4719-af4b-8a227d1d5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Karen Perrie</cp:lastModifiedBy>
  <cp:revision>4</cp:revision>
  <cp:lastPrinted>2020-11-04T11:32:00Z</cp:lastPrinted>
  <dcterms:created xsi:type="dcterms:W3CDTF">2020-11-11T09:11:00Z</dcterms:created>
  <dcterms:modified xsi:type="dcterms:W3CDTF">2020-12-15T16:26:00Z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0x0101007098F4BB5AB37748BC7359DE30F180A8</vt:lpwstr>
  </property>
</Properties>
</file>