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E66B9" w14:textId="35AF8203" w:rsidR="00287A62" w:rsidRPr="0085109E" w:rsidRDefault="00844746" w:rsidP="00600400">
      <w:pPr>
        <w:jc w:val="center"/>
        <w:rPr>
          <w:rFonts w:cstheme="minorHAnsi"/>
          <w:bCs/>
          <w:sz w:val="24"/>
          <w:szCs w:val="24"/>
        </w:rPr>
      </w:pPr>
      <w:bookmarkStart w:id="0" w:name="_GoBack"/>
      <w:bookmarkEnd w:id="0"/>
      <w:r>
        <w:rPr>
          <w:rFonts w:cstheme="minorHAnsi"/>
          <w:bCs/>
          <w:sz w:val="24"/>
          <w:szCs w:val="24"/>
        </w:rPr>
        <w:t>27.</w:t>
      </w:r>
    </w:p>
    <w:p w14:paraId="67A45574" w14:textId="64C87DBC" w:rsidR="00600400" w:rsidRPr="00760E75" w:rsidRDefault="00600400" w:rsidP="00600400">
      <w:pPr>
        <w:jc w:val="center"/>
        <w:rPr>
          <w:rFonts w:cstheme="minorHAnsi"/>
          <w:b/>
          <w:sz w:val="24"/>
          <w:szCs w:val="24"/>
          <w:u w:val="single"/>
        </w:rPr>
      </w:pPr>
      <w:r w:rsidRPr="00760E75">
        <w:rPr>
          <w:rFonts w:cstheme="minorHAnsi"/>
          <w:b/>
          <w:sz w:val="24"/>
          <w:szCs w:val="24"/>
          <w:u w:val="single"/>
        </w:rPr>
        <w:t>Minutes of the CGLMC Ltd Greens</w:t>
      </w:r>
      <w:r w:rsidR="00461C30" w:rsidRPr="00760E75">
        <w:rPr>
          <w:rFonts w:cstheme="minorHAnsi"/>
          <w:b/>
          <w:sz w:val="24"/>
          <w:szCs w:val="24"/>
          <w:u w:val="single"/>
        </w:rPr>
        <w:t xml:space="preserve"> &amp; Environment</w:t>
      </w:r>
      <w:r w:rsidRPr="00760E75">
        <w:rPr>
          <w:rFonts w:cstheme="minorHAnsi"/>
          <w:b/>
          <w:sz w:val="24"/>
          <w:szCs w:val="24"/>
          <w:u w:val="single"/>
        </w:rPr>
        <w:t xml:space="preserve"> Meeting held </w:t>
      </w:r>
      <w:r w:rsidR="003014CB" w:rsidRPr="00760E75">
        <w:rPr>
          <w:rFonts w:cstheme="minorHAnsi"/>
          <w:b/>
          <w:sz w:val="24"/>
          <w:szCs w:val="24"/>
          <w:u w:val="single"/>
        </w:rPr>
        <w:t>via Video Link</w:t>
      </w:r>
      <w:r w:rsidR="00B063C5" w:rsidRPr="00760E75">
        <w:rPr>
          <w:rFonts w:cstheme="minorHAnsi"/>
          <w:b/>
          <w:sz w:val="24"/>
          <w:szCs w:val="24"/>
          <w:u w:val="single"/>
        </w:rPr>
        <w:t xml:space="preserve"> </w:t>
      </w:r>
      <w:r w:rsidR="00050629" w:rsidRPr="00760E75">
        <w:rPr>
          <w:rFonts w:cstheme="minorHAnsi"/>
          <w:b/>
          <w:sz w:val="24"/>
          <w:szCs w:val="24"/>
          <w:u w:val="single"/>
        </w:rPr>
        <w:t>o</w:t>
      </w:r>
      <w:r w:rsidR="003014CB" w:rsidRPr="00760E75">
        <w:rPr>
          <w:rFonts w:cstheme="minorHAnsi"/>
          <w:b/>
          <w:sz w:val="24"/>
          <w:szCs w:val="24"/>
          <w:u w:val="single"/>
        </w:rPr>
        <w:t xml:space="preserve">n </w:t>
      </w:r>
      <w:r w:rsidR="002845D0" w:rsidRPr="00760E75">
        <w:rPr>
          <w:rFonts w:cstheme="minorHAnsi"/>
          <w:b/>
          <w:sz w:val="24"/>
          <w:szCs w:val="24"/>
          <w:u w:val="single"/>
        </w:rPr>
        <w:t>Friday 12</w:t>
      </w:r>
      <w:r w:rsidR="002845D0" w:rsidRPr="00760E75">
        <w:rPr>
          <w:rFonts w:cstheme="minorHAnsi"/>
          <w:b/>
          <w:sz w:val="24"/>
          <w:szCs w:val="24"/>
          <w:u w:val="single"/>
          <w:vertAlign w:val="superscript"/>
        </w:rPr>
        <w:t>th</w:t>
      </w:r>
      <w:r w:rsidR="002845D0" w:rsidRPr="00760E75">
        <w:rPr>
          <w:rFonts w:cstheme="minorHAnsi"/>
          <w:b/>
          <w:sz w:val="24"/>
          <w:szCs w:val="24"/>
          <w:u w:val="single"/>
        </w:rPr>
        <w:t xml:space="preserve"> June </w:t>
      </w:r>
      <w:r w:rsidR="003014CB" w:rsidRPr="00760E75">
        <w:rPr>
          <w:rFonts w:cstheme="minorHAnsi"/>
          <w:b/>
          <w:sz w:val="24"/>
          <w:szCs w:val="24"/>
          <w:u w:val="single"/>
        </w:rPr>
        <w:t>2020</w:t>
      </w:r>
    </w:p>
    <w:p w14:paraId="266F2466" w14:textId="77777777" w:rsidR="00827084" w:rsidRPr="00760E75" w:rsidRDefault="00827084" w:rsidP="00600400">
      <w:pPr>
        <w:jc w:val="center"/>
        <w:rPr>
          <w:rFonts w:cstheme="minorHAnsi"/>
          <w:b/>
          <w:sz w:val="24"/>
          <w:szCs w:val="24"/>
          <w:u w:val="single"/>
        </w:rPr>
      </w:pPr>
    </w:p>
    <w:p w14:paraId="10D42E0E" w14:textId="18809F3C" w:rsidR="00600400" w:rsidRPr="00760E75" w:rsidRDefault="00600400" w:rsidP="003A5F9C">
      <w:pPr>
        <w:jc w:val="both"/>
        <w:rPr>
          <w:rFonts w:cstheme="minorHAnsi"/>
          <w:sz w:val="24"/>
          <w:szCs w:val="24"/>
        </w:rPr>
      </w:pPr>
      <w:r w:rsidRPr="00760E75">
        <w:rPr>
          <w:rFonts w:cstheme="minorHAnsi"/>
          <w:b/>
          <w:sz w:val="24"/>
          <w:szCs w:val="24"/>
          <w:u w:val="single"/>
        </w:rPr>
        <w:t>Present</w:t>
      </w:r>
      <w:r w:rsidRPr="00760E75">
        <w:rPr>
          <w:rFonts w:cstheme="minorHAnsi"/>
          <w:b/>
          <w:sz w:val="24"/>
          <w:szCs w:val="24"/>
        </w:rPr>
        <w:t xml:space="preserve">: </w:t>
      </w:r>
      <w:r w:rsidRPr="00760E75">
        <w:rPr>
          <w:rFonts w:cstheme="minorHAnsi"/>
          <w:sz w:val="24"/>
          <w:szCs w:val="24"/>
        </w:rPr>
        <w:t>J Gilbert (Greens Convener),</w:t>
      </w:r>
      <w:r w:rsidR="009B7FB7" w:rsidRPr="00760E75">
        <w:rPr>
          <w:rFonts w:cstheme="minorHAnsi"/>
          <w:sz w:val="24"/>
          <w:szCs w:val="24"/>
        </w:rPr>
        <w:t xml:space="preserve"> </w:t>
      </w:r>
      <w:r w:rsidR="00CB04CD" w:rsidRPr="00760E75">
        <w:rPr>
          <w:rFonts w:cstheme="minorHAnsi"/>
          <w:sz w:val="24"/>
          <w:szCs w:val="24"/>
        </w:rPr>
        <w:t xml:space="preserve">P Sawers (Chairman), </w:t>
      </w:r>
      <w:r w:rsidR="003014CB" w:rsidRPr="00760E75">
        <w:rPr>
          <w:rFonts w:cstheme="minorHAnsi"/>
          <w:sz w:val="24"/>
          <w:szCs w:val="24"/>
        </w:rPr>
        <w:t xml:space="preserve">C Yule, I Frier, </w:t>
      </w:r>
      <w:r w:rsidR="009B7FB7" w:rsidRPr="00760E75">
        <w:rPr>
          <w:rFonts w:cstheme="minorHAnsi"/>
          <w:sz w:val="24"/>
          <w:szCs w:val="24"/>
        </w:rPr>
        <w:t xml:space="preserve">I Wilson, </w:t>
      </w:r>
      <w:r w:rsidR="00186A9F" w:rsidRPr="00760E75">
        <w:rPr>
          <w:rFonts w:cstheme="minorHAnsi"/>
          <w:sz w:val="24"/>
          <w:szCs w:val="24"/>
        </w:rPr>
        <w:t xml:space="preserve">L Gordon, </w:t>
      </w:r>
      <w:r w:rsidR="00733785" w:rsidRPr="00760E75">
        <w:rPr>
          <w:rFonts w:cstheme="minorHAnsi"/>
          <w:sz w:val="24"/>
          <w:szCs w:val="24"/>
        </w:rPr>
        <w:t>A McArtney</w:t>
      </w:r>
    </w:p>
    <w:p w14:paraId="36F79020" w14:textId="4736F12D" w:rsidR="009B7FB7" w:rsidRPr="00760E75" w:rsidRDefault="009B7FB7" w:rsidP="003A5F9C">
      <w:pPr>
        <w:jc w:val="both"/>
        <w:rPr>
          <w:rFonts w:cstheme="minorHAnsi"/>
          <w:sz w:val="24"/>
          <w:szCs w:val="24"/>
        </w:rPr>
      </w:pPr>
    </w:p>
    <w:p w14:paraId="21CF1CCC" w14:textId="4F80FCAE" w:rsidR="00186A9F" w:rsidRPr="00760E75" w:rsidRDefault="00186A9F" w:rsidP="003A5F9C">
      <w:pPr>
        <w:jc w:val="both"/>
        <w:rPr>
          <w:rFonts w:cstheme="minorHAnsi"/>
          <w:sz w:val="24"/>
          <w:szCs w:val="24"/>
        </w:rPr>
      </w:pPr>
      <w:r w:rsidRPr="00760E75">
        <w:rPr>
          <w:rFonts w:cstheme="minorHAnsi"/>
          <w:b/>
          <w:bCs/>
          <w:sz w:val="24"/>
          <w:szCs w:val="24"/>
          <w:u w:val="single"/>
        </w:rPr>
        <w:t>In Attendance:</w:t>
      </w:r>
      <w:r w:rsidRPr="00760E75">
        <w:rPr>
          <w:rFonts w:cstheme="minorHAnsi"/>
          <w:sz w:val="24"/>
          <w:szCs w:val="24"/>
        </w:rPr>
        <w:t xml:space="preserve"> M Wells</w:t>
      </w:r>
      <w:r w:rsidR="008029F3" w:rsidRPr="00760E75">
        <w:rPr>
          <w:rFonts w:cstheme="minorHAnsi"/>
          <w:sz w:val="24"/>
          <w:szCs w:val="24"/>
        </w:rPr>
        <w:t xml:space="preserve"> </w:t>
      </w:r>
      <w:r w:rsidRPr="00760E75">
        <w:rPr>
          <w:rFonts w:cstheme="minorHAnsi"/>
          <w:sz w:val="24"/>
          <w:szCs w:val="24"/>
        </w:rPr>
        <w:t>(Chief Executive), C Boath (Links Superintendent), K Stott (</w:t>
      </w:r>
      <w:r w:rsidR="008029F3" w:rsidRPr="00760E75">
        <w:rPr>
          <w:rFonts w:cstheme="minorHAnsi"/>
          <w:sz w:val="24"/>
          <w:szCs w:val="24"/>
        </w:rPr>
        <w:t>Deputy Links Superintendent)</w:t>
      </w:r>
    </w:p>
    <w:p w14:paraId="6AC73E25" w14:textId="2ED80906" w:rsidR="0082523A" w:rsidRPr="00760E75" w:rsidRDefault="0082523A" w:rsidP="00186A9F">
      <w:pPr>
        <w:pStyle w:val="NoSpacing"/>
        <w:rPr>
          <w:sz w:val="24"/>
          <w:szCs w:val="24"/>
        </w:rPr>
      </w:pPr>
    </w:p>
    <w:p w14:paraId="30DEEF24" w14:textId="77777777" w:rsidR="00287A62" w:rsidRPr="00760E75" w:rsidRDefault="00287A62" w:rsidP="00186A9F">
      <w:pPr>
        <w:pStyle w:val="NoSpacing"/>
        <w:rPr>
          <w:sz w:val="24"/>
          <w:szCs w:val="24"/>
        </w:rPr>
      </w:pPr>
    </w:p>
    <w:p w14:paraId="78A7FD1C" w14:textId="2B6CED58" w:rsidR="00600400" w:rsidRPr="00760E75" w:rsidRDefault="00600400" w:rsidP="003A5F9C">
      <w:pPr>
        <w:jc w:val="both"/>
        <w:rPr>
          <w:rFonts w:cstheme="minorHAnsi"/>
          <w:sz w:val="24"/>
          <w:szCs w:val="24"/>
        </w:rPr>
      </w:pPr>
      <w:r w:rsidRPr="00760E75">
        <w:rPr>
          <w:rFonts w:cstheme="minorHAnsi"/>
          <w:sz w:val="24"/>
          <w:szCs w:val="24"/>
        </w:rPr>
        <w:t xml:space="preserve">Meeting </w:t>
      </w:r>
      <w:r w:rsidR="00827084" w:rsidRPr="00760E75">
        <w:rPr>
          <w:rFonts w:cstheme="minorHAnsi"/>
          <w:sz w:val="24"/>
          <w:szCs w:val="24"/>
        </w:rPr>
        <w:t>began</w:t>
      </w:r>
      <w:r w:rsidR="006A62AB" w:rsidRPr="00760E75">
        <w:rPr>
          <w:rFonts w:cstheme="minorHAnsi"/>
          <w:sz w:val="24"/>
          <w:szCs w:val="24"/>
        </w:rPr>
        <w:t xml:space="preserve"> at </w:t>
      </w:r>
      <w:r w:rsidR="008029F3" w:rsidRPr="00760E75">
        <w:rPr>
          <w:rFonts w:cstheme="minorHAnsi"/>
          <w:sz w:val="24"/>
          <w:szCs w:val="24"/>
        </w:rPr>
        <w:t>1000 hours.</w:t>
      </w:r>
    </w:p>
    <w:p w14:paraId="5FA61C1F" w14:textId="77777777" w:rsidR="00306409" w:rsidRPr="00760E75" w:rsidRDefault="00306409" w:rsidP="003A5F9C">
      <w:pPr>
        <w:jc w:val="both"/>
        <w:rPr>
          <w:rFonts w:cstheme="minorHAnsi"/>
          <w:sz w:val="24"/>
          <w:szCs w:val="24"/>
        </w:rPr>
      </w:pPr>
    </w:p>
    <w:p w14:paraId="2CD8EE07" w14:textId="11662529" w:rsidR="00461C30" w:rsidRPr="00760E75" w:rsidRDefault="008029F3" w:rsidP="008029F3">
      <w:pPr>
        <w:jc w:val="both"/>
        <w:rPr>
          <w:rFonts w:cstheme="minorHAnsi"/>
          <w:b/>
          <w:sz w:val="24"/>
          <w:szCs w:val="24"/>
          <w:u w:val="single"/>
        </w:rPr>
      </w:pPr>
      <w:r w:rsidRPr="00760E75">
        <w:rPr>
          <w:rFonts w:cstheme="minorHAnsi"/>
          <w:b/>
          <w:sz w:val="24"/>
          <w:szCs w:val="24"/>
        </w:rPr>
        <w:t>1.</w:t>
      </w:r>
      <w:r w:rsidRPr="00760E75">
        <w:rPr>
          <w:rFonts w:cstheme="minorHAnsi"/>
          <w:b/>
          <w:sz w:val="24"/>
          <w:szCs w:val="24"/>
          <w:u w:val="single"/>
        </w:rPr>
        <w:t xml:space="preserve"> </w:t>
      </w:r>
      <w:r w:rsidR="00600400" w:rsidRPr="00760E75">
        <w:rPr>
          <w:rFonts w:cstheme="minorHAnsi"/>
          <w:b/>
          <w:sz w:val="24"/>
          <w:szCs w:val="24"/>
          <w:u w:val="single"/>
        </w:rPr>
        <w:t>Apologies</w:t>
      </w:r>
    </w:p>
    <w:p w14:paraId="21481D23" w14:textId="1A38987D" w:rsidR="008029F3" w:rsidRPr="00760E75" w:rsidRDefault="008029F3" w:rsidP="008029F3">
      <w:pPr>
        <w:rPr>
          <w:sz w:val="24"/>
          <w:szCs w:val="24"/>
        </w:rPr>
      </w:pPr>
      <w:r w:rsidRPr="00760E75">
        <w:rPr>
          <w:sz w:val="24"/>
          <w:szCs w:val="24"/>
        </w:rPr>
        <w:t>None</w:t>
      </w:r>
    </w:p>
    <w:p w14:paraId="19305066" w14:textId="77777777" w:rsidR="00607F4E" w:rsidRPr="00760E75" w:rsidRDefault="00607F4E" w:rsidP="003A5F9C">
      <w:pPr>
        <w:jc w:val="both"/>
        <w:rPr>
          <w:rFonts w:cstheme="minorHAnsi"/>
          <w:sz w:val="24"/>
          <w:szCs w:val="24"/>
        </w:rPr>
      </w:pPr>
    </w:p>
    <w:p w14:paraId="6D8918F7" w14:textId="77777777" w:rsidR="00600400" w:rsidRPr="00760E75" w:rsidRDefault="00600400" w:rsidP="003A5F9C">
      <w:pPr>
        <w:jc w:val="both"/>
        <w:rPr>
          <w:rFonts w:cstheme="minorHAnsi"/>
          <w:b/>
          <w:sz w:val="24"/>
          <w:szCs w:val="24"/>
          <w:u w:val="single"/>
        </w:rPr>
      </w:pPr>
      <w:r w:rsidRPr="00760E75">
        <w:rPr>
          <w:rFonts w:cstheme="minorHAnsi"/>
          <w:b/>
          <w:sz w:val="24"/>
          <w:szCs w:val="24"/>
        </w:rPr>
        <w:t xml:space="preserve">2. </w:t>
      </w:r>
      <w:r w:rsidRPr="00760E75">
        <w:rPr>
          <w:rFonts w:cstheme="minorHAnsi"/>
          <w:b/>
          <w:sz w:val="24"/>
          <w:szCs w:val="24"/>
          <w:u w:val="single"/>
        </w:rPr>
        <w:t>Declaration of Interest</w:t>
      </w:r>
    </w:p>
    <w:p w14:paraId="3F8FB99C" w14:textId="77777777" w:rsidR="00600400" w:rsidRPr="00760E75" w:rsidRDefault="00607F4E" w:rsidP="003A5F9C">
      <w:pPr>
        <w:jc w:val="both"/>
        <w:rPr>
          <w:rFonts w:cstheme="minorHAnsi"/>
          <w:sz w:val="24"/>
          <w:szCs w:val="24"/>
        </w:rPr>
      </w:pPr>
      <w:r w:rsidRPr="00760E75">
        <w:rPr>
          <w:rFonts w:cstheme="minorHAnsi"/>
          <w:sz w:val="24"/>
          <w:szCs w:val="24"/>
        </w:rPr>
        <w:t>None</w:t>
      </w:r>
    </w:p>
    <w:p w14:paraId="07D07582" w14:textId="77777777" w:rsidR="008665ED" w:rsidRPr="00760E75" w:rsidRDefault="008665ED" w:rsidP="003A5F9C">
      <w:pPr>
        <w:jc w:val="both"/>
        <w:rPr>
          <w:rFonts w:cstheme="minorHAnsi"/>
          <w:sz w:val="24"/>
          <w:szCs w:val="24"/>
        </w:rPr>
      </w:pPr>
    </w:p>
    <w:p w14:paraId="6338BBEA" w14:textId="77777777" w:rsidR="006A4B36" w:rsidRPr="00760E75" w:rsidRDefault="006A4B36" w:rsidP="003A5F9C">
      <w:pPr>
        <w:jc w:val="both"/>
        <w:rPr>
          <w:rFonts w:cstheme="minorHAnsi"/>
          <w:b/>
          <w:sz w:val="24"/>
          <w:szCs w:val="24"/>
          <w:u w:val="single"/>
        </w:rPr>
      </w:pPr>
      <w:r w:rsidRPr="00760E75">
        <w:rPr>
          <w:rFonts w:cstheme="minorHAnsi"/>
          <w:b/>
          <w:sz w:val="24"/>
          <w:szCs w:val="24"/>
        </w:rPr>
        <w:t xml:space="preserve">3. </w:t>
      </w:r>
      <w:r w:rsidR="00607F4E" w:rsidRPr="00760E75">
        <w:rPr>
          <w:rFonts w:cstheme="minorHAnsi"/>
          <w:b/>
          <w:sz w:val="24"/>
          <w:szCs w:val="24"/>
          <w:u w:val="single"/>
        </w:rPr>
        <w:t>Action Points</w:t>
      </w:r>
    </w:p>
    <w:p w14:paraId="43A9F917" w14:textId="68B1BAA7" w:rsidR="0062087F" w:rsidRPr="00760E75" w:rsidRDefault="008029F3" w:rsidP="00607F4E">
      <w:pPr>
        <w:jc w:val="both"/>
        <w:rPr>
          <w:rFonts w:cstheme="minorHAnsi"/>
          <w:sz w:val="24"/>
          <w:szCs w:val="24"/>
        </w:rPr>
      </w:pPr>
      <w:r w:rsidRPr="00760E75">
        <w:rPr>
          <w:rFonts w:cstheme="minorHAnsi"/>
          <w:sz w:val="24"/>
          <w:szCs w:val="24"/>
        </w:rPr>
        <w:t>The Links Superintendent covered the list of action points and explained that the outstanding points such as cleaning of ponds and the Essence of Golf report were delayed due to the lack of manpower during the Covid-19 crisis.</w:t>
      </w:r>
    </w:p>
    <w:p w14:paraId="1DAF0C49" w14:textId="74E2057D" w:rsidR="008029F3" w:rsidRPr="00760E75" w:rsidRDefault="008029F3" w:rsidP="00607F4E">
      <w:pPr>
        <w:jc w:val="both"/>
        <w:rPr>
          <w:rFonts w:cstheme="minorHAnsi"/>
          <w:sz w:val="24"/>
          <w:szCs w:val="24"/>
        </w:rPr>
      </w:pPr>
      <w:r w:rsidRPr="00760E75">
        <w:rPr>
          <w:rFonts w:cstheme="minorHAnsi"/>
          <w:sz w:val="24"/>
          <w:szCs w:val="24"/>
        </w:rPr>
        <w:t xml:space="preserve">Works on the irrigation </w:t>
      </w:r>
      <w:r w:rsidR="00680CC1" w:rsidRPr="00760E75">
        <w:rPr>
          <w:rFonts w:cstheme="minorHAnsi"/>
          <w:sz w:val="24"/>
          <w:szCs w:val="24"/>
        </w:rPr>
        <w:t xml:space="preserve">system </w:t>
      </w:r>
      <w:r w:rsidRPr="00760E75">
        <w:rPr>
          <w:rFonts w:cstheme="minorHAnsi"/>
          <w:sz w:val="24"/>
          <w:szCs w:val="24"/>
        </w:rPr>
        <w:t>were planned</w:t>
      </w:r>
      <w:r w:rsidR="00680CC1" w:rsidRPr="00760E75">
        <w:rPr>
          <w:rFonts w:cstheme="minorHAnsi"/>
          <w:sz w:val="24"/>
          <w:szCs w:val="24"/>
        </w:rPr>
        <w:t xml:space="preserve"> to start at the end of the year, but this spend will need to be reviewed due to the current situation.</w:t>
      </w:r>
    </w:p>
    <w:p w14:paraId="1DF97B02" w14:textId="77777777" w:rsidR="00680CC1" w:rsidRPr="00760E75" w:rsidRDefault="00680CC1" w:rsidP="00607F4E">
      <w:pPr>
        <w:jc w:val="both"/>
        <w:rPr>
          <w:rFonts w:cstheme="minorHAnsi"/>
          <w:sz w:val="24"/>
          <w:szCs w:val="24"/>
        </w:rPr>
      </w:pPr>
    </w:p>
    <w:p w14:paraId="01D8CA01" w14:textId="4EC893B0" w:rsidR="00607F4E" w:rsidRPr="00760E75" w:rsidRDefault="00607F4E" w:rsidP="00607F4E">
      <w:pPr>
        <w:jc w:val="both"/>
        <w:rPr>
          <w:rFonts w:cstheme="minorHAnsi"/>
          <w:b/>
          <w:sz w:val="24"/>
          <w:szCs w:val="24"/>
          <w:u w:val="single"/>
        </w:rPr>
      </w:pPr>
      <w:r w:rsidRPr="00760E75">
        <w:rPr>
          <w:rFonts w:cstheme="minorHAnsi"/>
          <w:b/>
          <w:sz w:val="24"/>
          <w:szCs w:val="24"/>
        </w:rPr>
        <w:t xml:space="preserve">4. </w:t>
      </w:r>
      <w:r w:rsidRPr="00760E75">
        <w:rPr>
          <w:rFonts w:cstheme="minorHAnsi"/>
          <w:b/>
          <w:sz w:val="24"/>
          <w:szCs w:val="24"/>
          <w:u w:val="single"/>
        </w:rPr>
        <w:t>Links Superintendent Report</w:t>
      </w:r>
      <w:r w:rsidR="00680CC1" w:rsidRPr="00760E75">
        <w:rPr>
          <w:rFonts w:cstheme="minorHAnsi"/>
          <w:b/>
          <w:sz w:val="24"/>
          <w:szCs w:val="24"/>
          <w:u w:val="single"/>
        </w:rPr>
        <w:t>/Maintenance Report</w:t>
      </w:r>
    </w:p>
    <w:p w14:paraId="7FD6A62B" w14:textId="0B8180CF" w:rsidR="00680CC1" w:rsidRPr="00760E75" w:rsidRDefault="00680CC1" w:rsidP="00607F4E">
      <w:pPr>
        <w:jc w:val="both"/>
        <w:rPr>
          <w:rFonts w:cstheme="minorHAnsi"/>
          <w:bCs/>
          <w:sz w:val="24"/>
          <w:szCs w:val="24"/>
        </w:rPr>
      </w:pPr>
      <w:r w:rsidRPr="00760E75">
        <w:rPr>
          <w:rFonts w:cstheme="minorHAnsi"/>
          <w:bCs/>
          <w:sz w:val="24"/>
          <w:szCs w:val="24"/>
        </w:rPr>
        <w:t xml:space="preserve">The Links Superintendent </w:t>
      </w:r>
      <w:r w:rsidR="00787B9D" w:rsidRPr="00760E75">
        <w:rPr>
          <w:rFonts w:cstheme="minorHAnsi"/>
          <w:bCs/>
          <w:sz w:val="24"/>
          <w:szCs w:val="24"/>
        </w:rPr>
        <w:t>explained that it had mainly been cutting and maintenance during the last few months with the reduced amount of staff, although top dressing had been carried out this week.</w:t>
      </w:r>
    </w:p>
    <w:p w14:paraId="743D0C71" w14:textId="77777777" w:rsidR="00A6367E" w:rsidRDefault="00787B9D" w:rsidP="00787B9D">
      <w:pPr>
        <w:jc w:val="both"/>
        <w:rPr>
          <w:rFonts w:cstheme="minorHAnsi"/>
          <w:bCs/>
          <w:sz w:val="24"/>
          <w:szCs w:val="24"/>
        </w:rPr>
      </w:pPr>
      <w:r w:rsidRPr="00760E75">
        <w:rPr>
          <w:rFonts w:cstheme="minorHAnsi"/>
          <w:bCs/>
          <w:sz w:val="24"/>
          <w:szCs w:val="24"/>
        </w:rPr>
        <w:t>The Links Superintendent thanked Kevin Stott, the Deputy Links Superintendent and Sandy McCubbin, Head of Maintenance</w:t>
      </w:r>
      <w:r w:rsidR="004F1F6B" w:rsidRPr="00760E75">
        <w:rPr>
          <w:rFonts w:cstheme="minorHAnsi"/>
          <w:bCs/>
          <w:sz w:val="24"/>
          <w:szCs w:val="24"/>
        </w:rPr>
        <w:t xml:space="preserve"> and Estates</w:t>
      </w:r>
      <w:r w:rsidRPr="00760E75">
        <w:rPr>
          <w:rFonts w:cstheme="minorHAnsi"/>
          <w:bCs/>
          <w:sz w:val="24"/>
          <w:szCs w:val="24"/>
        </w:rPr>
        <w:t>, for all their help during this difficult time</w:t>
      </w:r>
      <w:r w:rsidR="00A6367E">
        <w:rPr>
          <w:rFonts w:cstheme="minorHAnsi"/>
          <w:bCs/>
          <w:sz w:val="24"/>
          <w:szCs w:val="24"/>
        </w:rPr>
        <w:t>.</w:t>
      </w:r>
    </w:p>
    <w:p w14:paraId="1C3FF63C" w14:textId="77777777" w:rsidR="00844746" w:rsidRDefault="00844746" w:rsidP="00787B9D">
      <w:pPr>
        <w:jc w:val="both"/>
        <w:rPr>
          <w:rFonts w:cstheme="minorHAnsi"/>
          <w:bCs/>
          <w:sz w:val="24"/>
          <w:szCs w:val="24"/>
        </w:rPr>
      </w:pPr>
    </w:p>
    <w:p w14:paraId="1EA3F91C" w14:textId="5C26A0D1" w:rsidR="00844746" w:rsidRDefault="00844746" w:rsidP="00844746">
      <w:pPr>
        <w:jc w:val="center"/>
        <w:rPr>
          <w:rFonts w:cstheme="minorHAnsi"/>
          <w:bCs/>
          <w:sz w:val="24"/>
          <w:szCs w:val="24"/>
        </w:rPr>
      </w:pPr>
      <w:r>
        <w:rPr>
          <w:rFonts w:cstheme="minorHAnsi"/>
          <w:bCs/>
          <w:sz w:val="24"/>
          <w:szCs w:val="24"/>
        </w:rPr>
        <w:lastRenderedPageBreak/>
        <w:t>28.</w:t>
      </w:r>
    </w:p>
    <w:p w14:paraId="4B2F22BA" w14:textId="5CD62706" w:rsidR="00287A62" w:rsidRPr="00760E75" w:rsidRDefault="00A6367E" w:rsidP="00787B9D">
      <w:pPr>
        <w:jc w:val="both"/>
        <w:rPr>
          <w:rFonts w:cstheme="minorHAnsi"/>
          <w:bCs/>
          <w:sz w:val="24"/>
          <w:szCs w:val="24"/>
        </w:rPr>
      </w:pPr>
      <w:r>
        <w:rPr>
          <w:rFonts w:cstheme="minorHAnsi"/>
          <w:bCs/>
          <w:sz w:val="24"/>
          <w:szCs w:val="24"/>
        </w:rPr>
        <w:t>The Greens sub-committee thanked the Links Superintendent and all the greens staff for their commitment during this time and appreciated everything that had been done to keep the courses in excellent condition.</w:t>
      </w:r>
    </w:p>
    <w:p w14:paraId="24422682" w14:textId="77777777" w:rsidR="00E60A67" w:rsidRPr="00760E75" w:rsidRDefault="00E60A67" w:rsidP="00607F4E">
      <w:pPr>
        <w:jc w:val="both"/>
        <w:rPr>
          <w:rFonts w:cstheme="minorHAnsi"/>
          <w:sz w:val="24"/>
          <w:szCs w:val="24"/>
        </w:rPr>
      </w:pPr>
    </w:p>
    <w:p w14:paraId="5259B199" w14:textId="074C1C84" w:rsidR="00A31A79" w:rsidRPr="00760E75" w:rsidRDefault="00607F4E" w:rsidP="003A5F9C">
      <w:pPr>
        <w:jc w:val="both"/>
        <w:rPr>
          <w:rFonts w:cstheme="minorHAnsi"/>
          <w:b/>
          <w:sz w:val="24"/>
          <w:szCs w:val="24"/>
          <w:u w:val="single"/>
        </w:rPr>
      </w:pPr>
      <w:r w:rsidRPr="00760E75">
        <w:rPr>
          <w:rFonts w:cstheme="minorHAnsi"/>
          <w:b/>
          <w:sz w:val="24"/>
          <w:szCs w:val="24"/>
        </w:rPr>
        <w:t>5.</w:t>
      </w:r>
      <w:r w:rsidRPr="00760E75">
        <w:rPr>
          <w:rFonts w:cstheme="minorHAnsi"/>
          <w:sz w:val="24"/>
          <w:szCs w:val="24"/>
        </w:rPr>
        <w:t xml:space="preserve"> </w:t>
      </w:r>
      <w:r w:rsidR="00787B9D" w:rsidRPr="00760E75">
        <w:rPr>
          <w:rFonts w:cstheme="minorHAnsi"/>
          <w:b/>
          <w:sz w:val="24"/>
          <w:szCs w:val="24"/>
          <w:u w:val="single"/>
        </w:rPr>
        <w:t>Seagreen</w:t>
      </w:r>
    </w:p>
    <w:p w14:paraId="483D0615" w14:textId="45CACC33" w:rsidR="00AF1CE3" w:rsidRPr="00760E75" w:rsidRDefault="004F1F6B" w:rsidP="003A5F9C">
      <w:pPr>
        <w:jc w:val="both"/>
        <w:rPr>
          <w:rFonts w:cstheme="minorHAnsi"/>
          <w:sz w:val="24"/>
          <w:szCs w:val="24"/>
        </w:rPr>
      </w:pPr>
      <w:r w:rsidRPr="00760E75">
        <w:rPr>
          <w:rFonts w:cstheme="minorHAnsi"/>
          <w:sz w:val="24"/>
          <w:szCs w:val="24"/>
        </w:rPr>
        <w:t>The Greens Convenor asked for clarification on the contingency plans for the Buddon while the Seagreen works took place.</w:t>
      </w:r>
    </w:p>
    <w:p w14:paraId="29E5DF08" w14:textId="77777777" w:rsidR="00144A63" w:rsidRDefault="004F1F6B" w:rsidP="003A5F9C">
      <w:pPr>
        <w:jc w:val="both"/>
        <w:rPr>
          <w:rFonts w:cstheme="minorHAnsi"/>
          <w:sz w:val="24"/>
          <w:szCs w:val="24"/>
        </w:rPr>
      </w:pPr>
      <w:r w:rsidRPr="00760E75">
        <w:rPr>
          <w:rFonts w:cstheme="minorHAnsi"/>
          <w:sz w:val="24"/>
          <w:szCs w:val="24"/>
        </w:rPr>
        <w:t xml:space="preserve">The Chief Executive explained </w:t>
      </w:r>
      <w:r w:rsidR="00144A63">
        <w:rPr>
          <w:rFonts w:cstheme="minorHAnsi"/>
          <w:sz w:val="24"/>
          <w:szCs w:val="24"/>
        </w:rPr>
        <w:t xml:space="preserve">timescales associated with the Seagreen project. </w:t>
      </w:r>
    </w:p>
    <w:p w14:paraId="4D9D918F" w14:textId="665CA26E" w:rsidR="004F1F6B" w:rsidRPr="00760E75" w:rsidRDefault="004F1F6B" w:rsidP="003A5F9C">
      <w:pPr>
        <w:jc w:val="both"/>
        <w:rPr>
          <w:rFonts w:cstheme="minorHAnsi"/>
          <w:sz w:val="24"/>
          <w:szCs w:val="24"/>
        </w:rPr>
      </w:pPr>
      <w:r w:rsidRPr="00760E75">
        <w:rPr>
          <w:rFonts w:cstheme="minorHAnsi"/>
          <w:sz w:val="24"/>
          <w:szCs w:val="24"/>
        </w:rPr>
        <w:t>Preparatory works would start on 15</w:t>
      </w:r>
      <w:r w:rsidRPr="00760E75">
        <w:rPr>
          <w:rFonts w:cstheme="minorHAnsi"/>
          <w:sz w:val="24"/>
          <w:szCs w:val="24"/>
          <w:vertAlign w:val="superscript"/>
        </w:rPr>
        <w:t>th</w:t>
      </w:r>
      <w:r w:rsidRPr="00760E75">
        <w:rPr>
          <w:rFonts w:cstheme="minorHAnsi"/>
          <w:sz w:val="24"/>
          <w:szCs w:val="24"/>
        </w:rPr>
        <w:t xml:space="preserve"> July, which would involve the greenkeeping team. During this time there may be temporary greens in some areas. </w:t>
      </w:r>
    </w:p>
    <w:p w14:paraId="0DCA04C2" w14:textId="05A69390" w:rsidR="004F1F6B" w:rsidRPr="00760E75" w:rsidRDefault="004F1F6B" w:rsidP="003A5F9C">
      <w:pPr>
        <w:jc w:val="both"/>
        <w:rPr>
          <w:rFonts w:cstheme="minorHAnsi"/>
          <w:sz w:val="24"/>
          <w:szCs w:val="24"/>
        </w:rPr>
      </w:pPr>
      <w:r w:rsidRPr="00760E75">
        <w:rPr>
          <w:rFonts w:cstheme="minorHAnsi"/>
          <w:sz w:val="24"/>
          <w:szCs w:val="24"/>
        </w:rPr>
        <w:t>He clarified t</w:t>
      </w:r>
      <w:r w:rsidR="00533A5C">
        <w:rPr>
          <w:rFonts w:cstheme="minorHAnsi"/>
          <w:sz w:val="24"/>
          <w:szCs w:val="24"/>
        </w:rPr>
        <w:t xml:space="preserve">hat several trustees working groups have been identified, including one to discuss the ramifications of the Seagreen project to Season Ticket Holders and visitors. He indicated that he wanted these to be created as soon as possible.   </w:t>
      </w:r>
    </w:p>
    <w:p w14:paraId="049C0AAA" w14:textId="2FF2A62D" w:rsidR="00D0781A" w:rsidRPr="00760E75" w:rsidRDefault="00D0781A" w:rsidP="00D0781A">
      <w:pPr>
        <w:jc w:val="both"/>
        <w:rPr>
          <w:rFonts w:cstheme="minorHAnsi"/>
          <w:sz w:val="24"/>
          <w:szCs w:val="24"/>
        </w:rPr>
      </w:pPr>
      <w:r w:rsidRPr="00760E75">
        <w:rPr>
          <w:rFonts w:cstheme="minorHAnsi"/>
          <w:sz w:val="24"/>
          <w:szCs w:val="24"/>
        </w:rPr>
        <w:t xml:space="preserve">The Greens Convenor asked for the following to be considered by the working group. No course closures during this winter and two course season ticket holders be granted access to the Championship course. </w:t>
      </w:r>
      <w:r w:rsidR="00C2079D">
        <w:rPr>
          <w:rFonts w:cstheme="minorHAnsi"/>
          <w:sz w:val="24"/>
          <w:szCs w:val="24"/>
        </w:rPr>
        <w:t xml:space="preserve">He added that Seagreen had committed to reinstate the Buddon </w:t>
      </w:r>
      <w:r w:rsidR="00880131">
        <w:rPr>
          <w:rFonts w:cstheme="minorHAnsi"/>
          <w:sz w:val="24"/>
          <w:szCs w:val="24"/>
        </w:rPr>
        <w:t xml:space="preserve">to 18 holes </w:t>
      </w:r>
      <w:r w:rsidR="00C2079D">
        <w:rPr>
          <w:rFonts w:cstheme="minorHAnsi"/>
          <w:sz w:val="24"/>
          <w:szCs w:val="24"/>
        </w:rPr>
        <w:t>on completion of the project.</w:t>
      </w:r>
    </w:p>
    <w:p w14:paraId="00BDA8FA" w14:textId="29AF33D2" w:rsidR="00144A63" w:rsidRDefault="00D0781A" w:rsidP="003A5F9C">
      <w:pPr>
        <w:jc w:val="both"/>
        <w:rPr>
          <w:rFonts w:cstheme="minorHAnsi"/>
          <w:sz w:val="24"/>
          <w:szCs w:val="24"/>
        </w:rPr>
      </w:pPr>
      <w:r w:rsidRPr="00760E75">
        <w:rPr>
          <w:rFonts w:cstheme="minorHAnsi"/>
          <w:sz w:val="24"/>
          <w:szCs w:val="24"/>
        </w:rPr>
        <w:t xml:space="preserve">The Greens Convenor asked </w:t>
      </w:r>
      <w:r>
        <w:rPr>
          <w:rFonts w:cstheme="minorHAnsi"/>
          <w:sz w:val="24"/>
          <w:szCs w:val="24"/>
        </w:rPr>
        <w:t xml:space="preserve">Chief Executive if he and the </w:t>
      </w:r>
      <w:r w:rsidRPr="00760E75">
        <w:rPr>
          <w:rFonts w:cstheme="minorHAnsi"/>
          <w:sz w:val="24"/>
          <w:szCs w:val="24"/>
        </w:rPr>
        <w:t xml:space="preserve">Links Superintendent </w:t>
      </w:r>
      <w:r>
        <w:rPr>
          <w:rFonts w:cstheme="minorHAnsi"/>
          <w:sz w:val="24"/>
          <w:szCs w:val="24"/>
        </w:rPr>
        <w:t xml:space="preserve">still had plans </w:t>
      </w:r>
      <w:r w:rsidRPr="00760E75">
        <w:rPr>
          <w:rFonts w:cstheme="minorHAnsi"/>
          <w:sz w:val="24"/>
          <w:szCs w:val="24"/>
        </w:rPr>
        <w:t>to look further into the possibility of a driving range on the 1</w:t>
      </w:r>
      <w:r w:rsidRPr="00760E75">
        <w:rPr>
          <w:rFonts w:cstheme="minorHAnsi"/>
          <w:sz w:val="24"/>
          <w:szCs w:val="24"/>
          <w:vertAlign w:val="superscript"/>
        </w:rPr>
        <w:t>st</w:t>
      </w:r>
      <w:r w:rsidRPr="00760E75">
        <w:rPr>
          <w:rFonts w:cstheme="minorHAnsi"/>
          <w:sz w:val="24"/>
          <w:szCs w:val="24"/>
        </w:rPr>
        <w:t xml:space="preserve"> and 18</w:t>
      </w:r>
      <w:r w:rsidRPr="00760E75">
        <w:rPr>
          <w:rFonts w:cstheme="minorHAnsi"/>
          <w:sz w:val="24"/>
          <w:szCs w:val="24"/>
          <w:vertAlign w:val="superscript"/>
        </w:rPr>
        <w:t>th</w:t>
      </w:r>
      <w:r w:rsidRPr="00760E75">
        <w:rPr>
          <w:rFonts w:cstheme="minorHAnsi"/>
          <w:sz w:val="24"/>
          <w:szCs w:val="24"/>
        </w:rPr>
        <w:t xml:space="preserve"> of the Buddon whilst these works take place. </w:t>
      </w:r>
      <w:r>
        <w:rPr>
          <w:rFonts w:cstheme="minorHAnsi"/>
          <w:sz w:val="24"/>
          <w:szCs w:val="24"/>
        </w:rPr>
        <w:t>The Greens Convenor said that a</w:t>
      </w:r>
      <w:r w:rsidRPr="00760E75">
        <w:rPr>
          <w:rFonts w:cstheme="minorHAnsi"/>
          <w:sz w:val="24"/>
          <w:szCs w:val="24"/>
        </w:rPr>
        <w:t xml:space="preserve"> number of items including planning permission, risk assessments, consultations, </w:t>
      </w:r>
      <w:r>
        <w:rPr>
          <w:rFonts w:cstheme="minorHAnsi"/>
          <w:sz w:val="24"/>
          <w:szCs w:val="24"/>
        </w:rPr>
        <w:t xml:space="preserve">change of use, </w:t>
      </w:r>
      <w:r w:rsidRPr="00760E75">
        <w:rPr>
          <w:rFonts w:cstheme="minorHAnsi"/>
          <w:sz w:val="24"/>
          <w:szCs w:val="24"/>
        </w:rPr>
        <w:t>fencing etc. would need to be considered.</w:t>
      </w:r>
      <w:r>
        <w:rPr>
          <w:rFonts w:cstheme="minorHAnsi"/>
          <w:sz w:val="24"/>
          <w:szCs w:val="24"/>
        </w:rPr>
        <w:t xml:space="preserve"> The Links Superintendent is to look into this further.</w:t>
      </w:r>
    </w:p>
    <w:p w14:paraId="226584FB" w14:textId="7F35C8A1" w:rsidR="00533A5C" w:rsidRPr="00760E75" w:rsidRDefault="00533A5C" w:rsidP="003A5F9C">
      <w:pPr>
        <w:jc w:val="both"/>
        <w:rPr>
          <w:rFonts w:cstheme="minorHAnsi"/>
          <w:sz w:val="24"/>
          <w:szCs w:val="24"/>
        </w:rPr>
      </w:pPr>
      <w:r>
        <w:rPr>
          <w:rFonts w:cstheme="minorHAnsi"/>
          <w:sz w:val="24"/>
          <w:szCs w:val="24"/>
        </w:rPr>
        <w:t xml:space="preserve">Other items were discussed, including Covid-19 related golfing matters such as tee time intervals and starting times. The Chief </w:t>
      </w:r>
      <w:r w:rsidR="004E2E7E">
        <w:rPr>
          <w:rFonts w:cstheme="minorHAnsi"/>
          <w:sz w:val="24"/>
          <w:szCs w:val="24"/>
        </w:rPr>
        <w:t>E</w:t>
      </w:r>
      <w:r>
        <w:rPr>
          <w:rFonts w:cstheme="minorHAnsi"/>
          <w:sz w:val="24"/>
          <w:szCs w:val="24"/>
        </w:rPr>
        <w:t>xecutive summarised further relaxations of restrictions to golfing facilities which would commence from Tuesday 16</w:t>
      </w:r>
      <w:r w:rsidRPr="00533A5C">
        <w:rPr>
          <w:rFonts w:cstheme="minorHAnsi"/>
          <w:sz w:val="24"/>
          <w:szCs w:val="24"/>
          <w:vertAlign w:val="superscript"/>
        </w:rPr>
        <w:t>th</w:t>
      </w:r>
      <w:r>
        <w:rPr>
          <w:rFonts w:cstheme="minorHAnsi"/>
          <w:sz w:val="24"/>
          <w:szCs w:val="24"/>
        </w:rPr>
        <w:t xml:space="preserve"> June. These would be communicated to Season Ticket Holders after this meeting. </w:t>
      </w:r>
    </w:p>
    <w:p w14:paraId="4E3B1B54" w14:textId="77777777" w:rsidR="00A51047" w:rsidRPr="00760E75" w:rsidRDefault="00A51047" w:rsidP="00733785">
      <w:pPr>
        <w:jc w:val="both"/>
        <w:rPr>
          <w:rFonts w:cstheme="minorHAnsi"/>
          <w:sz w:val="24"/>
          <w:szCs w:val="24"/>
        </w:rPr>
      </w:pPr>
      <w:bookmarkStart w:id="1" w:name="_Hlk16852805"/>
    </w:p>
    <w:bookmarkEnd w:id="1"/>
    <w:p w14:paraId="10970CAA" w14:textId="603EF140" w:rsidR="002D43FA" w:rsidRPr="00760E75" w:rsidRDefault="002D43FA" w:rsidP="00733785">
      <w:pPr>
        <w:jc w:val="both"/>
        <w:rPr>
          <w:rFonts w:cstheme="minorHAnsi"/>
          <w:b/>
          <w:sz w:val="24"/>
          <w:szCs w:val="24"/>
          <w:u w:val="single"/>
        </w:rPr>
      </w:pPr>
      <w:r w:rsidRPr="00760E75">
        <w:rPr>
          <w:rFonts w:cstheme="minorHAnsi"/>
          <w:b/>
          <w:sz w:val="24"/>
          <w:szCs w:val="24"/>
        </w:rPr>
        <w:t xml:space="preserve">6. </w:t>
      </w:r>
      <w:r w:rsidR="00723969" w:rsidRPr="00760E75">
        <w:rPr>
          <w:rFonts w:cstheme="minorHAnsi"/>
          <w:b/>
          <w:sz w:val="24"/>
          <w:szCs w:val="24"/>
          <w:u w:val="single"/>
        </w:rPr>
        <w:t>Rangers on the Course</w:t>
      </w:r>
    </w:p>
    <w:p w14:paraId="0E39EC49" w14:textId="5255EFDF" w:rsidR="00760E75" w:rsidRPr="00760E75" w:rsidRDefault="00723969" w:rsidP="00733785">
      <w:pPr>
        <w:jc w:val="both"/>
        <w:rPr>
          <w:rFonts w:cstheme="minorHAnsi"/>
          <w:bCs/>
          <w:sz w:val="24"/>
          <w:szCs w:val="24"/>
        </w:rPr>
      </w:pPr>
      <w:r w:rsidRPr="00760E75">
        <w:rPr>
          <w:rFonts w:cstheme="minorHAnsi"/>
          <w:bCs/>
          <w:sz w:val="24"/>
          <w:szCs w:val="24"/>
        </w:rPr>
        <w:t xml:space="preserve">The Greens Convenor recommended that rangers are employed to patrol the course, as there are an excessive </w:t>
      </w:r>
      <w:r w:rsidR="00760E75" w:rsidRPr="00760E75">
        <w:rPr>
          <w:rFonts w:cstheme="minorHAnsi"/>
          <w:bCs/>
          <w:sz w:val="24"/>
          <w:szCs w:val="24"/>
        </w:rPr>
        <w:t>number</w:t>
      </w:r>
      <w:r w:rsidRPr="00760E75">
        <w:rPr>
          <w:rFonts w:cstheme="minorHAnsi"/>
          <w:bCs/>
          <w:sz w:val="24"/>
          <w:szCs w:val="24"/>
        </w:rPr>
        <w:t xml:space="preserve"> of divots, </w:t>
      </w:r>
      <w:r w:rsidR="00760E75" w:rsidRPr="00760E75">
        <w:rPr>
          <w:rFonts w:cstheme="minorHAnsi"/>
          <w:bCs/>
          <w:sz w:val="24"/>
          <w:szCs w:val="24"/>
        </w:rPr>
        <w:t>unruly</w:t>
      </w:r>
      <w:r w:rsidRPr="00760E75">
        <w:rPr>
          <w:rFonts w:cstheme="minorHAnsi"/>
          <w:bCs/>
          <w:sz w:val="24"/>
          <w:szCs w:val="24"/>
        </w:rPr>
        <w:t xml:space="preserve"> youths causing damage and golfers using the course after closing</w:t>
      </w:r>
      <w:r w:rsidR="00760E75" w:rsidRPr="00760E75">
        <w:rPr>
          <w:rFonts w:cstheme="minorHAnsi"/>
          <w:bCs/>
          <w:sz w:val="24"/>
          <w:szCs w:val="24"/>
        </w:rPr>
        <w:t xml:space="preserve"> time.</w:t>
      </w:r>
      <w:r w:rsidRPr="00760E75">
        <w:rPr>
          <w:rFonts w:cstheme="minorHAnsi"/>
          <w:bCs/>
          <w:sz w:val="24"/>
          <w:szCs w:val="24"/>
        </w:rPr>
        <w:t xml:space="preserve"> The Chief Executive explained that rangers had been due to start work this summer but due to the current crisis this had not happened. He said that some golf </w:t>
      </w:r>
      <w:r w:rsidR="00760E75" w:rsidRPr="00760E75">
        <w:rPr>
          <w:rFonts w:cstheme="minorHAnsi"/>
          <w:bCs/>
          <w:sz w:val="24"/>
          <w:szCs w:val="24"/>
        </w:rPr>
        <w:t>operations</w:t>
      </w:r>
      <w:r w:rsidRPr="00760E75">
        <w:rPr>
          <w:rFonts w:cstheme="minorHAnsi"/>
          <w:bCs/>
          <w:sz w:val="24"/>
          <w:szCs w:val="24"/>
        </w:rPr>
        <w:t xml:space="preserve"> staff were patrolling the course from time to time</w:t>
      </w:r>
      <w:r w:rsidR="00760E75" w:rsidRPr="00760E75">
        <w:rPr>
          <w:rFonts w:cstheme="minorHAnsi"/>
          <w:bCs/>
          <w:sz w:val="24"/>
          <w:szCs w:val="24"/>
        </w:rPr>
        <w:t>,</w:t>
      </w:r>
      <w:r w:rsidRPr="00760E75">
        <w:rPr>
          <w:rFonts w:cstheme="minorHAnsi"/>
          <w:bCs/>
          <w:sz w:val="24"/>
          <w:szCs w:val="24"/>
        </w:rPr>
        <w:t xml:space="preserve"> and on Friday and Saturday evenings staff wearing high vis jackets would patrol on a buggy where possible. He agreed with the Greens Convenor that everything possible would be done to police the course</w:t>
      </w:r>
      <w:r w:rsidR="00760E75" w:rsidRPr="00760E75">
        <w:rPr>
          <w:rFonts w:cstheme="minorHAnsi"/>
          <w:bCs/>
          <w:sz w:val="24"/>
          <w:szCs w:val="24"/>
        </w:rPr>
        <w:t>.</w:t>
      </w:r>
    </w:p>
    <w:p w14:paraId="6C27204D" w14:textId="77777777" w:rsidR="00723969" w:rsidRPr="00760E75" w:rsidRDefault="00723969" w:rsidP="00733785">
      <w:pPr>
        <w:jc w:val="both"/>
        <w:rPr>
          <w:rFonts w:cstheme="minorHAnsi"/>
          <w:b/>
          <w:sz w:val="24"/>
          <w:szCs w:val="24"/>
        </w:rPr>
      </w:pPr>
    </w:p>
    <w:p w14:paraId="0C1CD028" w14:textId="31FEDA64" w:rsidR="0098457E" w:rsidRPr="0098457E" w:rsidRDefault="0098457E" w:rsidP="0098457E">
      <w:pPr>
        <w:jc w:val="center"/>
        <w:rPr>
          <w:rFonts w:cstheme="minorHAnsi"/>
          <w:bCs/>
          <w:sz w:val="24"/>
          <w:szCs w:val="24"/>
        </w:rPr>
      </w:pPr>
      <w:r w:rsidRPr="0098457E">
        <w:rPr>
          <w:rFonts w:cstheme="minorHAnsi"/>
          <w:bCs/>
          <w:sz w:val="24"/>
          <w:szCs w:val="24"/>
        </w:rPr>
        <w:lastRenderedPageBreak/>
        <w:t>29.</w:t>
      </w:r>
    </w:p>
    <w:p w14:paraId="48294B04" w14:textId="75F67CC0" w:rsidR="00A54B25" w:rsidRPr="00760E75" w:rsidRDefault="002D43FA" w:rsidP="00733785">
      <w:pPr>
        <w:jc w:val="both"/>
        <w:rPr>
          <w:rFonts w:cstheme="minorHAnsi"/>
          <w:b/>
          <w:sz w:val="24"/>
          <w:szCs w:val="24"/>
          <w:u w:val="single"/>
        </w:rPr>
      </w:pPr>
      <w:r w:rsidRPr="00760E75">
        <w:rPr>
          <w:rFonts w:cstheme="minorHAnsi"/>
          <w:b/>
          <w:sz w:val="24"/>
          <w:szCs w:val="24"/>
        </w:rPr>
        <w:t>7</w:t>
      </w:r>
      <w:r w:rsidR="00A54B25" w:rsidRPr="00760E75">
        <w:rPr>
          <w:rFonts w:cstheme="minorHAnsi"/>
          <w:b/>
          <w:sz w:val="24"/>
          <w:szCs w:val="24"/>
        </w:rPr>
        <w:t>.</w:t>
      </w:r>
      <w:r w:rsidR="00A54B25" w:rsidRPr="00760E75">
        <w:rPr>
          <w:rFonts w:cstheme="minorHAnsi"/>
          <w:sz w:val="24"/>
          <w:szCs w:val="24"/>
        </w:rPr>
        <w:t xml:space="preserve"> </w:t>
      </w:r>
      <w:r w:rsidR="00A54B25" w:rsidRPr="00760E75">
        <w:rPr>
          <w:rFonts w:cstheme="minorHAnsi"/>
          <w:b/>
          <w:sz w:val="24"/>
          <w:szCs w:val="24"/>
          <w:u w:val="single"/>
        </w:rPr>
        <w:t>Any Other Competent Business</w:t>
      </w:r>
    </w:p>
    <w:p w14:paraId="55EAA91C" w14:textId="42724B72" w:rsidR="0005671E" w:rsidRPr="00760E75" w:rsidRDefault="00760E75" w:rsidP="00733785">
      <w:pPr>
        <w:jc w:val="both"/>
        <w:rPr>
          <w:rFonts w:cstheme="minorHAnsi"/>
          <w:sz w:val="24"/>
          <w:szCs w:val="24"/>
          <w:u w:val="single"/>
        </w:rPr>
      </w:pPr>
      <w:r w:rsidRPr="00760E75">
        <w:rPr>
          <w:rFonts w:cstheme="minorHAnsi"/>
          <w:sz w:val="24"/>
          <w:szCs w:val="24"/>
          <w:u w:val="single"/>
        </w:rPr>
        <w:t>Rabbits</w:t>
      </w:r>
    </w:p>
    <w:p w14:paraId="10D92027" w14:textId="75CC053A" w:rsidR="0062087F" w:rsidRDefault="00760E75" w:rsidP="00733785">
      <w:pPr>
        <w:jc w:val="both"/>
        <w:rPr>
          <w:rFonts w:cstheme="minorHAnsi"/>
          <w:sz w:val="24"/>
          <w:szCs w:val="24"/>
        </w:rPr>
      </w:pPr>
      <w:r>
        <w:rPr>
          <w:rFonts w:cstheme="minorHAnsi"/>
          <w:sz w:val="24"/>
          <w:szCs w:val="24"/>
        </w:rPr>
        <w:t>Rabbits had been causing a lot of damage on the course and Graham Pest control have been asked to attend but due to staff on furlough leave they cannot attend for the time being.</w:t>
      </w:r>
    </w:p>
    <w:p w14:paraId="2EF17E01" w14:textId="017BB0A1" w:rsidR="00760E75" w:rsidRPr="00760E75" w:rsidRDefault="00760E75" w:rsidP="00733785">
      <w:pPr>
        <w:jc w:val="both"/>
        <w:rPr>
          <w:rFonts w:cstheme="minorHAnsi"/>
          <w:sz w:val="24"/>
          <w:szCs w:val="24"/>
          <w:u w:val="single"/>
        </w:rPr>
      </w:pPr>
    </w:p>
    <w:p w14:paraId="0133AFD0" w14:textId="61EBFD5C" w:rsidR="00760E75" w:rsidRDefault="00760E75" w:rsidP="00733785">
      <w:pPr>
        <w:jc w:val="both"/>
        <w:rPr>
          <w:rFonts w:cstheme="minorHAnsi"/>
          <w:sz w:val="24"/>
          <w:szCs w:val="24"/>
          <w:u w:val="single"/>
        </w:rPr>
      </w:pPr>
      <w:r w:rsidRPr="00760E75">
        <w:rPr>
          <w:rFonts w:cstheme="minorHAnsi"/>
          <w:sz w:val="24"/>
          <w:szCs w:val="24"/>
          <w:u w:val="single"/>
        </w:rPr>
        <w:t>Investigation</w:t>
      </w:r>
    </w:p>
    <w:p w14:paraId="57F53921" w14:textId="0C31BF7F" w:rsidR="00760E75" w:rsidRDefault="00533A5C" w:rsidP="00733785">
      <w:pPr>
        <w:jc w:val="both"/>
        <w:rPr>
          <w:rFonts w:cstheme="minorHAnsi"/>
          <w:sz w:val="24"/>
          <w:szCs w:val="24"/>
        </w:rPr>
      </w:pPr>
      <w:r>
        <w:rPr>
          <w:rFonts w:cstheme="minorHAnsi"/>
          <w:sz w:val="24"/>
          <w:szCs w:val="24"/>
        </w:rPr>
        <w:t xml:space="preserve">The Chief executive confirmed that </w:t>
      </w:r>
      <w:r w:rsidR="00683C1B">
        <w:rPr>
          <w:rFonts w:cstheme="minorHAnsi"/>
          <w:sz w:val="24"/>
          <w:szCs w:val="24"/>
        </w:rPr>
        <w:t>an investigation was underway regarding an incident during lockdown and</w:t>
      </w:r>
      <w:r w:rsidR="00760E75" w:rsidRPr="00760E75">
        <w:rPr>
          <w:rFonts w:cstheme="minorHAnsi"/>
          <w:sz w:val="24"/>
          <w:szCs w:val="24"/>
        </w:rPr>
        <w:t xml:space="preserve"> will report back once this is concluded.</w:t>
      </w:r>
    </w:p>
    <w:p w14:paraId="630808DB" w14:textId="46489DF6" w:rsidR="00760E75" w:rsidRDefault="00760E75" w:rsidP="00733785">
      <w:pPr>
        <w:jc w:val="both"/>
        <w:rPr>
          <w:rFonts w:cstheme="minorHAnsi"/>
          <w:sz w:val="24"/>
          <w:szCs w:val="24"/>
        </w:rPr>
      </w:pPr>
    </w:p>
    <w:p w14:paraId="0B45EE47" w14:textId="321C7D5A" w:rsidR="00760E75" w:rsidRDefault="00760E75" w:rsidP="00733785">
      <w:pPr>
        <w:jc w:val="both"/>
        <w:rPr>
          <w:rFonts w:cstheme="minorHAnsi"/>
          <w:sz w:val="24"/>
          <w:szCs w:val="24"/>
          <w:u w:val="single"/>
        </w:rPr>
      </w:pPr>
      <w:r w:rsidRPr="00760E75">
        <w:rPr>
          <w:rFonts w:cstheme="minorHAnsi"/>
          <w:sz w:val="24"/>
          <w:szCs w:val="24"/>
          <w:u w:val="single"/>
        </w:rPr>
        <w:t>Golfer Disruption</w:t>
      </w:r>
    </w:p>
    <w:p w14:paraId="0A01C4B5" w14:textId="66F794B5" w:rsidR="00760E75" w:rsidRDefault="00A6367E" w:rsidP="00733785">
      <w:pPr>
        <w:jc w:val="both"/>
        <w:rPr>
          <w:rFonts w:cstheme="minorHAnsi"/>
          <w:sz w:val="24"/>
          <w:szCs w:val="24"/>
        </w:rPr>
      </w:pPr>
      <w:r>
        <w:rPr>
          <w:rFonts w:cstheme="minorHAnsi"/>
          <w:sz w:val="24"/>
          <w:szCs w:val="24"/>
        </w:rPr>
        <w:t xml:space="preserve">The Greens Convenor </w:t>
      </w:r>
      <w:r w:rsidR="00144A63">
        <w:rPr>
          <w:rFonts w:cstheme="minorHAnsi"/>
          <w:sz w:val="24"/>
          <w:szCs w:val="24"/>
        </w:rPr>
        <w:t xml:space="preserve">raised concerns regarding </w:t>
      </w:r>
      <w:r>
        <w:rPr>
          <w:rFonts w:cstheme="minorHAnsi"/>
          <w:sz w:val="24"/>
          <w:szCs w:val="24"/>
        </w:rPr>
        <w:t>a specific</w:t>
      </w:r>
      <w:r w:rsidR="00760E75">
        <w:rPr>
          <w:rFonts w:cstheme="minorHAnsi"/>
          <w:sz w:val="24"/>
          <w:szCs w:val="24"/>
        </w:rPr>
        <w:t xml:space="preserve"> walker</w:t>
      </w:r>
      <w:r>
        <w:rPr>
          <w:rFonts w:cstheme="minorHAnsi"/>
          <w:sz w:val="24"/>
          <w:szCs w:val="24"/>
        </w:rPr>
        <w:t>,</w:t>
      </w:r>
      <w:r w:rsidR="00760E75">
        <w:rPr>
          <w:rFonts w:cstheme="minorHAnsi"/>
          <w:sz w:val="24"/>
          <w:szCs w:val="24"/>
        </w:rPr>
        <w:t xml:space="preserve"> who continually walks across the greens </w:t>
      </w:r>
      <w:r>
        <w:rPr>
          <w:rFonts w:cstheme="minorHAnsi"/>
          <w:sz w:val="24"/>
          <w:szCs w:val="24"/>
        </w:rPr>
        <w:t>while</w:t>
      </w:r>
      <w:r w:rsidR="00760E75">
        <w:rPr>
          <w:rFonts w:cstheme="minorHAnsi"/>
          <w:sz w:val="24"/>
          <w:szCs w:val="24"/>
        </w:rPr>
        <w:t xml:space="preserve"> golfers </w:t>
      </w:r>
      <w:r>
        <w:rPr>
          <w:rFonts w:cstheme="minorHAnsi"/>
          <w:sz w:val="24"/>
          <w:szCs w:val="24"/>
        </w:rPr>
        <w:t xml:space="preserve">are </w:t>
      </w:r>
      <w:r w:rsidR="00760E75">
        <w:rPr>
          <w:rFonts w:cstheme="minorHAnsi"/>
          <w:sz w:val="24"/>
          <w:szCs w:val="24"/>
        </w:rPr>
        <w:t>playing</w:t>
      </w:r>
      <w:r>
        <w:rPr>
          <w:rFonts w:cstheme="minorHAnsi"/>
          <w:sz w:val="24"/>
          <w:szCs w:val="24"/>
        </w:rPr>
        <w:t xml:space="preserve"> therefore disrupting them,</w:t>
      </w:r>
      <w:r w:rsidR="004C20B5">
        <w:rPr>
          <w:rFonts w:cstheme="minorHAnsi"/>
          <w:sz w:val="24"/>
          <w:szCs w:val="24"/>
        </w:rPr>
        <w:t xml:space="preserve"> and potentially endangering his own Health &amp; Safety. It agreed staff would speak with the individual and follow up with recommendations by letter.</w:t>
      </w:r>
      <w:r>
        <w:rPr>
          <w:rFonts w:cstheme="minorHAnsi"/>
          <w:sz w:val="24"/>
          <w:szCs w:val="24"/>
        </w:rPr>
        <w:t xml:space="preserve"> The Links Superintendent will look into what can be done about this issue.</w:t>
      </w:r>
    </w:p>
    <w:p w14:paraId="0DFC9FCE" w14:textId="77777777" w:rsidR="00A6367E" w:rsidRDefault="00A6367E" w:rsidP="00733785">
      <w:pPr>
        <w:jc w:val="both"/>
        <w:rPr>
          <w:rFonts w:cstheme="minorHAnsi"/>
          <w:sz w:val="24"/>
          <w:szCs w:val="24"/>
        </w:rPr>
      </w:pPr>
    </w:p>
    <w:p w14:paraId="7BA5184F" w14:textId="32662D49" w:rsidR="00A6367E" w:rsidRPr="00A6367E" w:rsidRDefault="00A6367E" w:rsidP="00733785">
      <w:pPr>
        <w:jc w:val="both"/>
        <w:rPr>
          <w:rFonts w:cstheme="minorHAnsi"/>
          <w:sz w:val="24"/>
          <w:szCs w:val="24"/>
          <w:u w:val="single"/>
        </w:rPr>
      </w:pPr>
      <w:r w:rsidRPr="00A6367E">
        <w:rPr>
          <w:rFonts w:cstheme="minorHAnsi"/>
          <w:sz w:val="24"/>
          <w:szCs w:val="24"/>
          <w:u w:val="single"/>
        </w:rPr>
        <w:t>Thank You</w:t>
      </w:r>
    </w:p>
    <w:p w14:paraId="026804A2" w14:textId="74507738" w:rsidR="00A6367E" w:rsidRDefault="00A6367E" w:rsidP="00733785">
      <w:pPr>
        <w:jc w:val="both"/>
        <w:rPr>
          <w:rFonts w:cstheme="minorHAnsi"/>
          <w:sz w:val="24"/>
          <w:szCs w:val="24"/>
        </w:rPr>
      </w:pPr>
      <w:r>
        <w:rPr>
          <w:rFonts w:cstheme="minorHAnsi"/>
          <w:sz w:val="24"/>
          <w:szCs w:val="24"/>
        </w:rPr>
        <w:t xml:space="preserve">The Deputy Links Superintendent </w:t>
      </w:r>
      <w:r w:rsidR="007546E4">
        <w:rPr>
          <w:rFonts w:cstheme="minorHAnsi"/>
          <w:sz w:val="24"/>
          <w:szCs w:val="24"/>
        </w:rPr>
        <w:t>passed on his thanks to the greenkeepers as it had been a very difficult time since March and a different style of greenkeeping had had to be adopted during this time.</w:t>
      </w:r>
    </w:p>
    <w:p w14:paraId="4DFA98CE" w14:textId="21C4F22D" w:rsidR="007546E4" w:rsidRDefault="007546E4" w:rsidP="00733785">
      <w:pPr>
        <w:jc w:val="both"/>
        <w:rPr>
          <w:rFonts w:cstheme="minorHAnsi"/>
          <w:sz w:val="24"/>
          <w:szCs w:val="24"/>
        </w:rPr>
      </w:pPr>
    </w:p>
    <w:p w14:paraId="1B8B6BEF" w14:textId="39FF340F" w:rsidR="007546E4" w:rsidRDefault="007546E4" w:rsidP="00733785">
      <w:pPr>
        <w:jc w:val="both"/>
        <w:rPr>
          <w:rFonts w:cstheme="minorHAnsi"/>
          <w:sz w:val="24"/>
          <w:szCs w:val="24"/>
          <w:u w:val="single"/>
        </w:rPr>
      </w:pPr>
      <w:r w:rsidRPr="007546E4">
        <w:rPr>
          <w:rFonts w:cstheme="minorHAnsi"/>
          <w:sz w:val="24"/>
          <w:szCs w:val="24"/>
          <w:u w:val="single"/>
        </w:rPr>
        <w:t>Community Benefits</w:t>
      </w:r>
    </w:p>
    <w:p w14:paraId="0E7CFA38" w14:textId="3F5857D7" w:rsidR="007546E4" w:rsidRDefault="007546E4" w:rsidP="00733785">
      <w:pPr>
        <w:jc w:val="both"/>
        <w:rPr>
          <w:rFonts w:cstheme="minorHAnsi"/>
          <w:sz w:val="24"/>
          <w:szCs w:val="24"/>
        </w:rPr>
      </w:pPr>
      <w:r w:rsidRPr="007546E4">
        <w:rPr>
          <w:rFonts w:cstheme="minorHAnsi"/>
          <w:sz w:val="24"/>
          <w:szCs w:val="24"/>
        </w:rPr>
        <w:t>The Links Superintende</w:t>
      </w:r>
      <w:r>
        <w:rPr>
          <w:rFonts w:cstheme="minorHAnsi"/>
          <w:sz w:val="24"/>
          <w:szCs w:val="24"/>
        </w:rPr>
        <w:t>nt explained that CGL had helped out Kirriemuir Golf Club wit</w:t>
      </w:r>
      <w:r w:rsidR="00AA1825">
        <w:rPr>
          <w:rFonts w:cstheme="minorHAnsi"/>
          <w:sz w:val="24"/>
          <w:szCs w:val="24"/>
        </w:rPr>
        <w:t xml:space="preserve">h the loan of a roller and that the Links had also helped out Arbroath Football Club with overseeding their football pitch. </w:t>
      </w:r>
    </w:p>
    <w:p w14:paraId="7BDC1140" w14:textId="2B3EA5F1" w:rsidR="007546E4" w:rsidRPr="007546E4" w:rsidRDefault="007546E4" w:rsidP="00733785">
      <w:pPr>
        <w:jc w:val="both"/>
        <w:rPr>
          <w:rFonts w:cstheme="minorHAnsi"/>
          <w:sz w:val="24"/>
          <w:szCs w:val="24"/>
        </w:rPr>
      </w:pPr>
      <w:r>
        <w:rPr>
          <w:rFonts w:cstheme="minorHAnsi"/>
          <w:sz w:val="24"/>
          <w:szCs w:val="24"/>
        </w:rPr>
        <w:t>He also stated that a container located at the greenkeeping compound would be used by the Bird Ringing Group, to save them costs on monthly rental. These items will be noted in the Value in Kind Register.</w:t>
      </w:r>
    </w:p>
    <w:p w14:paraId="3FE61875" w14:textId="77777777" w:rsidR="007546E4" w:rsidRPr="007546E4" w:rsidRDefault="007546E4" w:rsidP="00733785">
      <w:pPr>
        <w:jc w:val="both"/>
        <w:rPr>
          <w:rFonts w:cstheme="minorHAnsi"/>
          <w:sz w:val="24"/>
          <w:szCs w:val="24"/>
          <w:u w:val="single"/>
        </w:rPr>
      </w:pPr>
    </w:p>
    <w:p w14:paraId="30540997" w14:textId="2300AA7E" w:rsidR="0062087F" w:rsidRPr="00760E75" w:rsidRDefault="0062087F" w:rsidP="00733785">
      <w:pPr>
        <w:jc w:val="both"/>
        <w:rPr>
          <w:rFonts w:cstheme="minorHAnsi"/>
          <w:sz w:val="24"/>
          <w:szCs w:val="24"/>
        </w:rPr>
      </w:pPr>
    </w:p>
    <w:p w14:paraId="6B9965EF" w14:textId="77777777" w:rsidR="0062087F" w:rsidRPr="00760E75" w:rsidRDefault="0062087F" w:rsidP="00733785">
      <w:pPr>
        <w:jc w:val="both"/>
        <w:rPr>
          <w:rFonts w:cstheme="minorHAnsi"/>
          <w:sz w:val="24"/>
          <w:szCs w:val="24"/>
        </w:rPr>
      </w:pPr>
    </w:p>
    <w:p w14:paraId="3F1BDFF7" w14:textId="345A324F" w:rsidR="00EA187A" w:rsidRDefault="003163D8" w:rsidP="003A5F9C">
      <w:pPr>
        <w:jc w:val="both"/>
        <w:rPr>
          <w:rFonts w:cstheme="minorHAnsi"/>
          <w:sz w:val="24"/>
          <w:szCs w:val="24"/>
        </w:rPr>
      </w:pPr>
      <w:r w:rsidRPr="00760E75">
        <w:rPr>
          <w:rFonts w:cstheme="minorHAnsi"/>
          <w:sz w:val="24"/>
          <w:szCs w:val="24"/>
        </w:rPr>
        <w:t>There being no other business, the</w:t>
      </w:r>
      <w:r w:rsidR="00FA2C7B" w:rsidRPr="00760E75">
        <w:rPr>
          <w:rFonts w:cstheme="minorHAnsi"/>
          <w:sz w:val="24"/>
          <w:szCs w:val="24"/>
        </w:rPr>
        <w:t xml:space="preserve"> meeting closed at </w:t>
      </w:r>
      <w:r w:rsidR="00787B9D" w:rsidRPr="00760E75">
        <w:rPr>
          <w:rFonts w:cstheme="minorHAnsi"/>
          <w:sz w:val="24"/>
          <w:szCs w:val="24"/>
        </w:rPr>
        <w:t>10</w:t>
      </w:r>
      <w:r w:rsidR="00614100">
        <w:rPr>
          <w:rFonts w:cstheme="minorHAnsi"/>
          <w:sz w:val="24"/>
          <w:szCs w:val="24"/>
        </w:rPr>
        <w:t>50</w:t>
      </w:r>
      <w:r w:rsidR="00787B9D" w:rsidRPr="00760E75">
        <w:rPr>
          <w:rFonts w:cstheme="minorHAnsi"/>
          <w:sz w:val="24"/>
          <w:szCs w:val="24"/>
        </w:rPr>
        <w:t xml:space="preserve"> </w:t>
      </w:r>
      <w:r w:rsidR="00EC0D49" w:rsidRPr="00760E75">
        <w:rPr>
          <w:rFonts w:cstheme="minorHAnsi"/>
          <w:sz w:val="24"/>
          <w:szCs w:val="24"/>
        </w:rPr>
        <w:t>ho</w:t>
      </w:r>
      <w:r w:rsidR="00EC0D49" w:rsidRPr="003163D8">
        <w:rPr>
          <w:rFonts w:cstheme="minorHAnsi"/>
          <w:sz w:val="24"/>
          <w:szCs w:val="24"/>
        </w:rPr>
        <w:t>urs</w:t>
      </w:r>
      <w:r w:rsidR="00FA2C7B" w:rsidRPr="003163D8">
        <w:rPr>
          <w:rFonts w:cstheme="minorHAnsi"/>
          <w:sz w:val="24"/>
          <w:szCs w:val="24"/>
        </w:rPr>
        <w:t>.</w:t>
      </w:r>
    </w:p>
    <w:sectPr w:rsidR="00EA18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99751" w14:textId="77777777" w:rsidR="008248EE" w:rsidRDefault="008248EE" w:rsidP="00447F2B">
      <w:pPr>
        <w:spacing w:after="0" w:line="240" w:lineRule="auto"/>
      </w:pPr>
      <w:r>
        <w:separator/>
      </w:r>
    </w:p>
  </w:endnote>
  <w:endnote w:type="continuationSeparator" w:id="0">
    <w:p w14:paraId="6F95A5D3" w14:textId="77777777" w:rsidR="008248EE" w:rsidRDefault="008248EE" w:rsidP="004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A69CD" w14:textId="77777777" w:rsidR="008248EE" w:rsidRDefault="008248EE" w:rsidP="00447F2B">
      <w:pPr>
        <w:spacing w:after="0" w:line="240" w:lineRule="auto"/>
      </w:pPr>
      <w:r>
        <w:separator/>
      </w:r>
    </w:p>
  </w:footnote>
  <w:footnote w:type="continuationSeparator" w:id="0">
    <w:p w14:paraId="346916D0" w14:textId="77777777" w:rsidR="008248EE" w:rsidRDefault="008248EE" w:rsidP="0044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06B"/>
    <w:multiLevelType w:val="hybridMultilevel"/>
    <w:tmpl w:val="9808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B62"/>
    <w:multiLevelType w:val="hybridMultilevel"/>
    <w:tmpl w:val="DC16EF1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E338F"/>
    <w:multiLevelType w:val="hybridMultilevel"/>
    <w:tmpl w:val="0EDA4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636A9"/>
    <w:multiLevelType w:val="hybridMultilevel"/>
    <w:tmpl w:val="77AC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B010A"/>
    <w:multiLevelType w:val="hybridMultilevel"/>
    <w:tmpl w:val="1F5EA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561EE"/>
    <w:multiLevelType w:val="hybridMultilevel"/>
    <w:tmpl w:val="439C0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52A88"/>
    <w:multiLevelType w:val="hybridMultilevel"/>
    <w:tmpl w:val="14B8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D04051"/>
    <w:multiLevelType w:val="hybridMultilevel"/>
    <w:tmpl w:val="F9A8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050A56"/>
    <w:multiLevelType w:val="hybridMultilevel"/>
    <w:tmpl w:val="1BC236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F844F0"/>
    <w:multiLevelType w:val="hybridMultilevel"/>
    <w:tmpl w:val="C98ECCE4"/>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8"/>
  </w:num>
  <w:num w:numId="6">
    <w:abstractNumId w:val="9"/>
  </w:num>
  <w:num w:numId="7">
    <w:abstractNumId w:val="2"/>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00"/>
    <w:rsid w:val="00005BB6"/>
    <w:rsid w:val="000069A4"/>
    <w:rsid w:val="00011339"/>
    <w:rsid w:val="0001721D"/>
    <w:rsid w:val="0002092D"/>
    <w:rsid w:val="000223A6"/>
    <w:rsid w:val="0002303A"/>
    <w:rsid w:val="00023761"/>
    <w:rsid w:val="00027CFA"/>
    <w:rsid w:val="000303A8"/>
    <w:rsid w:val="00030F6C"/>
    <w:rsid w:val="00041476"/>
    <w:rsid w:val="0004149D"/>
    <w:rsid w:val="00050629"/>
    <w:rsid w:val="00050D22"/>
    <w:rsid w:val="00054FE2"/>
    <w:rsid w:val="00055FA1"/>
    <w:rsid w:val="000561B3"/>
    <w:rsid w:val="0005671E"/>
    <w:rsid w:val="00057129"/>
    <w:rsid w:val="00061524"/>
    <w:rsid w:val="00065FA0"/>
    <w:rsid w:val="00066B8D"/>
    <w:rsid w:val="00070A72"/>
    <w:rsid w:val="00071F2A"/>
    <w:rsid w:val="00073827"/>
    <w:rsid w:val="000738EE"/>
    <w:rsid w:val="0007493F"/>
    <w:rsid w:val="000822D0"/>
    <w:rsid w:val="00082BF3"/>
    <w:rsid w:val="00086122"/>
    <w:rsid w:val="0009207E"/>
    <w:rsid w:val="000967A3"/>
    <w:rsid w:val="0009769F"/>
    <w:rsid w:val="000A37E4"/>
    <w:rsid w:val="000B0233"/>
    <w:rsid w:val="000B743E"/>
    <w:rsid w:val="000C0AF0"/>
    <w:rsid w:val="000C2101"/>
    <w:rsid w:val="000C2C51"/>
    <w:rsid w:val="000D01E4"/>
    <w:rsid w:val="000D38AE"/>
    <w:rsid w:val="000D6395"/>
    <w:rsid w:val="000E211C"/>
    <w:rsid w:val="000F020E"/>
    <w:rsid w:val="000F4485"/>
    <w:rsid w:val="000F4DFA"/>
    <w:rsid w:val="000F583D"/>
    <w:rsid w:val="001007FF"/>
    <w:rsid w:val="0010259D"/>
    <w:rsid w:val="00105241"/>
    <w:rsid w:val="00110584"/>
    <w:rsid w:val="00114AC8"/>
    <w:rsid w:val="00115C98"/>
    <w:rsid w:val="00126159"/>
    <w:rsid w:val="00126F95"/>
    <w:rsid w:val="00130F23"/>
    <w:rsid w:val="001427C9"/>
    <w:rsid w:val="001446B1"/>
    <w:rsid w:val="00144A63"/>
    <w:rsid w:val="00144C26"/>
    <w:rsid w:val="00150807"/>
    <w:rsid w:val="00150DAD"/>
    <w:rsid w:val="00162E41"/>
    <w:rsid w:val="001640F2"/>
    <w:rsid w:val="00174021"/>
    <w:rsid w:val="00176181"/>
    <w:rsid w:val="00177F80"/>
    <w:rsid w:val="0018132C"/>
    <w:rsid w:val="00183272"/>
    <w:rsid w:val="0018392C"/>
    <w:rsid w:val="001850C1"/>
    <w:rsid w:val="00186A9F"/>
    <w:rsid w:val="00190262"/>
    <w:rsid w:val="00193EFF"/>
    <w:rsid w:val="001945E0"/>
    <w:rsid w:val="00197B12"/>
    <w:rsid w:val="001A1FE8"/>
    <w:rsid w:val="001A3232"/>
    <w:rsid w:val="001A3BD9"/>
    <w:rsid w:val="001A4CF8"/>
    <w:rsid w:val="001A54C6"/>
    <w:rsid w:val="001A6794"/>
    <w:rsid w:val="001B0E6F"/>
    <w:rsid w:val="001B5271"/>
    <w:rsid w:val="001C1E6E"/>
    <w:rsid w:val="001C412D"/>
    <w:rsid w:val="001D56F7"/>
    <w:rsid w:val="001D7A78"/>
    <w:rsid w:val="001E30BF"/>
    <w:rsid w:val="001E437C"/>
    <w:rsid w:val="001E493D"/>
    <w:rsid w:val="001E639E"/>
    <w:rsid w:val="001E6B4A"/>
    <w:rsid w:val="00204131"/>
    <w:rsid w:val="00204273"/>
    <w:rsid w:val="002067D7"/>
    <w:rsid w:val="002070C0"/>
    <w:rsid w:val="00220C00"/>
    <w:rsid w:val="00222F73"/>
    <w:rsid w:val="00226616"/>
    <w:rsid w:val="0022680B"/>
    <w:rsid w:val="00230C8D"/>
    <w:rsid w:val="002312B4"/>
    <w:rsid w:val="00232C50"/>
    <w:rsid w:val="00233025"/>
    <w:rsid w:val="00235743"/>
    <w:rsid w:val="002411C9"/>
    <w:rsid w:val="00242393"/>
    <w:rsid w:val="002437B4"/>
    <w:rsid w:val="00247710"/>
    <w:rsid w:val="00250544"/>
    <w:rsid w:val="00251742"/>
    <w:rsid w:val="00260E88"/>
    <w:rsid w:val="00265EC2"/>
    <w:rsid w:val="00265F46"/>
    <w:rsid w:val="00270B22"/>
    <w:rsid w:val="00271703"/>
    <w:rsid w:val="00274C64"/>
    <w:rsid w:val="00277178"/>
    <w:rsid w:val="00280BBF"/>
    <w:rsid w:val="0028301B"/>
    <w:rsid w:val="002845D0"/>
    <w:rsid w:val="00287A62"/>
    <w:rsid w:val="002938DA"/>
    <w:rsid w:val="0029546B"/>
    <w:rsid w:val="002A16AA"/>
    <w:rsid w:val="002A2AC1"/>
    <w:rsid w:val="002A6F3C"/>
    <w:rsid w:val="002B1A5A"/>
    <w:rsid w:val="002B1E75"/>
    <w:rsid w:val="002B3FD7"/>
    <w:rsid w:val="002B599F"/>
    <w:rsid w:val="002C1A58"/>
    <w:rsid w:val="002C33EA"/>
    <w:rsid w:val="002C4E86"/>
    <w:rsid w:val="002D0434"/>
    <w:rsid w:val="002D43FA"/>
    <w:rsid w:val="002D5AE7"/>
    <w:rsid w:val="002E07F2"/>
    <w:rsid w:val="002E440C"/>
    <w:rsid w:val="002E610B"/>
    <w:rsid w:val="002E7482"/>
    <w:rsid w:val="002F5353"/>
    <w:rsid w:val="002F643D"/>
    <w:rsid w:val="002F79B2"/>
    <w:rsid w:val="00300891"/>
    <w:rsid w:val="003014CB"/>
    <w:rsid w:val="00303B6C"/>
    <w:rsid w:val="00306409"/>
    <w:rsid w:val="00307424"/>
    <w:rsid w:val="003163D8"/>
    <w:rsid w:val="00324928"/>
    <w:rsid w:val="00330D3C"/>
    <w:rsid w:val="0033172C"/>
    <w:rsid w:val="003345D9"/>
    <w:rsid w:val="003460D4"/>
    <w:rsid w:val="0034713D"/>
    <w:rsid w:val="003533A9"/>
    <w:rsid w:val="0035660B"/>
    <w:rsid w:val="003610BE"/>
    <w:rsid w:val="00362AF6"/>
    <w:rsid w:val="00367989"/>
    <w:rsid w:val="00370BFA"/>
    <w:rsid w:val="00371277"/>
    <w:rsid w:val="00373BE1"/>
    <w:rsid w:val="00381478"/>
    <w:rsid w:val="003830A5"/>
    <w:rsid w:val="00387728"/>
    <w:rsid w:val="0039192B"/>
    <w:rsid w:val="00392296"/>
    <w:rsid w:val="003936BB"/>
    <w:rsid w:val="003942F9"/>
    <w:rsid w:val="003A2713"/>
    <w:rsid w:val="003A5F9C"/>
    <w:rsid w:val="003A71F9"/>
    <w:rsid w:val="003A7D6B"/>
    <w:rsid w:val="003B138A"/>
    <w:rsid w:val="003B44F3"/>
    <w:rsid w:val="003C0817"/>
    <w:rsid w:val="003C0930"/>
    <w:rsid w:val="003C26C8"/>
    <w:rsid w:val="003C75E4"/>
    <w:rsid w:val="003D0FDE"/>
    <w:rsid w:val="003D7E2B"/>
    <w:rsid w:val="003E0096"/>
    <w:rsid w:val="003E2439"/>
    <w:rsid w:val="003F0E6A"/>
    <w:rsid w:val="003F3333"/>
    <w:rsid w:val="003F41C4"/>
    <w:rsid w:val="004041A4"/>
    <w:rsid w:val="00405ACD"/>
    <w:rsid w:val="00415E0C"/>
    <w:rsid w:val="0041620D"/>
    <w:rsid w:val="00420963"/>
    <w:rsid w:val="00425F2A"/>
    <w:rsid w:val="0043106E"/>
    <w:rsid w:val="00432410"/>
    <w:rsid w:val="00435678"/>
    <w:rsid w:val="00436DF9"/>
    <w:rsid w:val="004428E5"/>
    <w:rsid w:val="00445B57"/>
    <w:rsid w:val="00446E1B"/>
    <w:rsid w:val="00447F2B"/>
    <w:rsid w:val="00451D07"/>
    <w:rsid w:val="00452A09"/>
    <w:rsid w:val="004547B2"/>
    <w:rsid w:val="004573AF"/>
    <w:rsid w:val="00461831"/>
    <w:rsid w:val="00461C30"/>
    <w:rsid w:val="0047011C"/>
    <w:rsid w:val="0047246E"/>
    <w:rsid w:val="00474177"/>
    <w:rsid w:val="00480230"/>
    <w:rsid w:val="00482D47"/>
    <w:rsid w:val="00485364"/>
    <w:rsid w:val="00485CBE"/>
    <w:rsid w:val="00491FBF"/>
    <w:rsid w:val="004933DF"/>
    <w:rsid w:val="004A3B48"/>
    <w:rsid w:val="004A7F38"/>
    <w:rsid w:val="004B38C9"/>
    <w:rsid w:val="004C18BD"/>
    <w:rsid w:val="004C20B5"/>
    <w:rsid w:val="004D2EE0"/>
    <w:rsid w:val="004D5BBE"/>
    <w:rsid w:val="004D721D"/>
    <w:rsid w:val="004E2E7E"/>
    <w:rsid w:val="004E4E65"/>
    <w:rsid w:val="004E5D17"/>
    <w:rsid w:val="004F1F6B"/>
    <w:rsid w:val="00500740"/>
    <w:rsid w:val="00501D72"/>
    <w:rsid w:val="00512E5E"/>
    <w:rsid w:val="0051388C"/>
    <w:rsid w:val="005267E9"/>
    <w:rsid w:val="00530A9F"/>
    <w:rsid w:val="0053117B"/>
    <w:rsid w:val="005320C1"/>
    <w:rsid w:val="00533A5C"/>
    <w:rsid w:val="00535E8B"/>
    <w:rsid w:val="005362CB"/>
    <w:rsid w:val="00537646"/>
    <w:rsid w:val="00541042"/>
    <w:rsid w:val="00553506"/>
    <w:rsid w:val="00565F8C"/>
    <w:rsid w:val="005661F8"/>
    <w:rsid w:val="00570B5C"/>
    <w:rsid w:val="0057332F"/>
    <w:rsid w:val="005769A2"/>
    <w:rsid w:val="00577119"/>
    <w:rsid w:val="005874B4"/>
    <w:rsid w:val="0058792B"/>
    <w:rsid w:val="00592DAD"/>
    <w:rsid w:val="005A0676"/>
    <w:rsid w:val="005A0C4A"/>
    <w:rsid w:val="005A0CD4"/>
    <w:rsid w:val="005A6D14"/>
    <w:rsid w:val="005B120E"/>
    <w:rsid w:val="005B352F"/>
    <w:rsid w:val="005B3EED"/>
    <w:rsid w:val="005B7EDD"/>
    <w:rsid w:val="005C3090"/>
    <w:rsid w:val="005C42D8"/>
    <w:rsid w:val="005D1038"/>
    <w:rsid w:val="005E6206"/>
    <w:rsid w:val="005F2E11"/>
    <w:rsid w:val="005F3166"/>
    <w:rsid w:val="005F49D6"/>
    <w:rsid w:val="00600400"/>
    <w:rsid w:val="00607F4E"/>
    <w:rsid w:val="00614100"/>
    <w:rsid w:val="00616B26"/>
    <w:rsid w:val="0062087F"/>
    <w:rsid w:val="00624DF3"/>
    <w:rsid w:val="00630436"/>
    <w:rsid w:val="00630657"/>
    <w:rsid w:val="00630E2E"/>
    <w:rsid w:val="006319F9"/>
    <w:rsid w:val="00640892"/>
    <w:rsid w:val="00642C29"/>
    <w:rsid w:val="00653EE7"/>
    <w:rsid w:val="006571C0"/>
    <w:rsid w:val="006621B0"/>
    <w:rsid w:val="00662C90"/>
    <w:rsid w:val="00666BAD"/>
    <w:rsid w:val="0067247B"/>
    <w:rsid w:val="00672D60"/>
    <w:rsid w:val="006747BC"/>
    <w:rsid w:val="006749F0"/>
    <w:rsid w:val="00674A13"/>
    <w:rsid w:val="006750D1"/>
    <w:rsid w:val="00680CC1"/>
    <w:rsid w:val="00681069"/>
    <w:rsid w:val="00681F4F"/>
    <w:rsid w:val="00682114"/>
    <w:rsid w:val="00683C1B"/>
    <w:rsid w:val="00683ECE"/>
    <w:rsid w:val="00686469"/>
    <w:rsid w:val="00686949"/>
    <w:rsid w:val="006872D8"/>
    <w:rsid w:val="006911C6"/>
    <w:rsid w:val="0069153B"/>
    <w:rsid w:val="006A043D"/>
    <w:rsid w:val="006A0FD0"/>
    <w:rsid w:val="006A21F0"/>
    <w:rsid w:val="006A38E8"/>
    <w:rsid w:val="006A4B36"/>
    <w:rsid w:val="006A62AB"/>
    <w:rsid w:val="006B5237"/>
    <w:rsid w:val="006B7FCC"/>
    <w:rsid w:val="006C5BA6"/>
    <w:rsid w:val="006D391C"/>
    <w:rsid w:val="006D3D0B"/>
    <w:rsid w:val="006E1064"/>
    <w:rsid w:val="006E7066"/>
    <w:rsid w:val="006F112C"/>
    <w:rsid w:val="006F6C49"/>
    <w:rsid w:val="006F7831"/>
    <w:rsid w:val="007037DC"/>
    <w:rsid w:val="00703A36"/>
    <w:rsid w:val="00706234"/>
    <w:rsid w:val="00710507"/>
    <w:rsid w:val="00713A25"/>
    <w:rsid w:val="007151F1"/>
    <w:rsid w:val="00723969"/>
    <w:rsid w:val="007247EA"/>
    <w:rsid w:val="00731830"/>
    <w:rsid w:val="00733785"/>
    <w:rsid w:val="00734CC9"/>
    <w:rsid w:val="00737097"/>
    <w:rsid w:val="0073717D"/>
    <w:rsid w:val="00741AFD"/>
    <w:rsid w:val="00745260"/>
    <w:rsid w:val="00746843"/>
    <w:rsid w:val="007546E4"/>
    <w:rsid w:val="0076024A"/>
    <w:rsid w:val="00760E75"/>
    <w:rsid w:val="00762281"/>
    <w:rsid w:val="00767834"/>
    <w:rsid w:val="00767F3C"/>
    <w:rsid w:val="0077269B"/>
    <w:rsid w:val="00775164"/>
    <w:rsid w:val="0078440B"/>
    <w:rsid w:val="00787780"/>
    <w:rsid w:val="00787B9D"/>
    <w:rsid w:val="0079120C"/>
    <w:rsid w:val="007977DB"/>
    <w:rsid w:val="00797D09"/>
    <w:rsid w:val="007A1856"/>
    <w:rsid w:val="007A1ADA"/>
    <w:rsid w:val="007A43A3"/>
    <w:rsid w:val="007A50F8"/>
    <w:rsid w:val="007A5CAB"/>
    <w:rsid w:val="007A74C4"/>
    <w:rsid w:val="007B70E2"/>
    <w:rsid w:val="007C3126"/>
    <w:rsid w:val="007C3697"/>
    <w:rsid w:val="007C6E69"/>
    <w:rsid w:val="007E3B78"/>
    <w:rsid w:val="007E6624"/>
    <w:rsid w:val="007E7385"/>
    <w:rsid w:val="007F0E86"/>
    <w:rsid w:val="007F132C"/>
    <w:rsid w:val="00800D90"/>
    <w:rsid w:val="008029F3"/>
    <w:rsid w:val="00805977"/>
    <w:rsid w:val="00811F4E"/>
    <w:rsid w:val="00817D29"/>
    <w:rsid w:val="00822083"/>
    <w:rsid w:val="008248EE"/>
    <w:rsid w:val="0082523A"/>
    <w:rsid w:val="00827084"/>
    <w:rsid w:val="00830E18"/>
    <w:rsid w:val="00830E2E"/>
    <w:rsid w:val="00831E36"/>
    <w:rsid w:val="00832920"/>
    <w:rsid w:val="00834A9E"/>
    <w:rsid w:val="00844746"/>
    <w:rsid w:val="008504FF"/>
    <w:rsid w:val="0085109E"/>
    <w:rsid w:val="00851331"/>
    <w:rsid w:val="008527D3"/>
    <w:rsid w:val="008561BC"/>
    <w:rsid w:val="008665ED"/>
    <w:rsid w:val="0087403C"/>
    <w:rsid w:val="008747B8"/>
    <w:rsid w:val="00875428"/>
    <w:rsid w:val="00880131"/>
    <w:rsid w:val="00880998"/>
    <w:rsid w:val="00883922"/>
    <w:rsid w:val="00886AC3"/>
    <w:rsid w:val="008903B5"/>
    <w:rsid w:val="00892EB8"/>
    <w:rsid w:val="008A2298"/>
    <w:rsid w:val="008A4198"/>
    <w:rsid w:val="008A5BAE"/>
    <w:rsid w:val="008A5E7A"/>
    <w:rsid w:val="008A69E5"/>
    <w:rsid w:val="008A7487"/>
    <w:rsid w:val="008A755A"/>
    <w:rsid w:val="008B052D"/>
    <w:rsid w:val="008B2CC4"/>
    <w:rsid w:val="008D0C89"/>
    <w:rsid w:val="008D30EF"/>
    <w:rsid w:val="008D34F3"/>
    <w:rsid w:val="008D4792"/>
    <w:rsid w:val="008D4F89"/>
    <w:rsid w:val="008E0409"/>
    <w:rsid w:val="008E3487"/>
    <w:rsid w:val="008E726B"/>
    <w:rsid w:val="008F0CB6"/>
    <w:rsid w:val="008F7F7D"/>
    <w:rsid w:val="0090100A"/>
    <w:rsid w:val="009016C2"/>
    <w:rsid w:val="009027BE"/>
    <w:rsid w:val="00910E90"/>
    <w:rsid w:val="009112CD"/>
    <w:rsid w:val="0091240D"/>
    <w:rsid w:val="00913EB1"/>
    <w:rsid w:val="0091451E"/>
    <w:rsid w:val="009145C1"/>
    <w:rsid w:val="00915CD5"/>
    <w:rsid w:val="00915DAC"/>
    <w:rsid w:val="009160BD"/>
    <w:rsid w:val="00916409"/>
    <w:rsid w:val="0091703E"/>
    <w:rsid w:val="00920729"/>
    <w:rsid w:val="00920FE9"/>
    <w:rsid w:val="00921194"/>
    <w:rsid w:val="00922ABD"/>
    <w:rsid w:val="0093399A"/>
    <w:rsid w:val="00935091"/>
    <w:rsid w:val="009366F6"/>
    <w:rsid w:val="00936892"/>
    <w:rsid w:val="009378B4"/>
    <w:rsid w:val="009414A0"/>
    <w:rsid w:val="00942141"/>
    <w:rsid w:val="0094319E"/>
    <w:rsid w:val="00951BA3"/>
    <w:rsid w:val="0095307E"/>
    <w:rsid w:val="009538F8"/>
    <w:rsid w:val="00955FC6"/>
    <w:rsid w:val="00960B02"/>
    <w:rsid w:val="00961A14"/>
    <w:rsid w:val="00965102"/>
    <w:rsid w:val="009667B7"/>
    <w:rsid w:val="00976625"/>
    <w:rsid w:val="00981F3D"/>
    <w:rsid w:val="009844D5"/>
    <w:rsid w:val="0098457E"/>
    <w:rsid w:val="00987001"/>
    <w:rsid w:val="00996767"/>
    <w:rsid w:val="00997157"/>
    <w:rsid w:val="009971F9"/>
    <w:rsid w:val="009A0EE4"/>
    <w:rsid w:val="009A1EDD"/>
    <w:rsid w:val="009A772F"/>
    <w:rsid w:val="009B46DB"/>
    <w:rsid w:val="009B550E"/>
    <w:rsid w:val="009B7859"/>
    <w:rsid w:val="009B7FB7"/>
    <w:rsid w:val="009C3584"/>
    <w:rsid w:val="009C3D9A"/>
    <w:rsid w:val="009D3EAA"/>
    <w:rsid w:val="009D546A"/>
    <w:rsid w:val="009D6950"/>
    <w:rsid w:val="009E1B8F"/>
    <w:rsid w:val="00A00F1D"/>
    <w:rsid w:val="00A04F30"/>
    <w:rsid w:val="00A1150D"/>
    <w:rsid w:val="00A16C74"/>
    <w:rsid w:val="00A175A4"/>
    <w:rsid w:val="00A17B93"/>
    <w:rsid w:val="00A213B5"/>
    <w:rsid w:val="00A22AF8"/>
    <w:rsid w:val="00A26900"/>
    <w:rsid w:val="00A31A79"/>
    <w:rsid w:val="00A337B5"/>
    <w:rsid w:val="00A34A2A"/>
    <w:rsid w:val="00A43B7C"/>
    <w:rsid w:val="00A466EB"/>
    <w:rsid w:val="00A476CC"/>
    <w:rsid w:val="00A51047"/>
    <w:rsid w:val="00A516B0"/>
    <w:rsid w:val="00A54B25"/>
    <w:rsid w:val="00A6367E"/>
    <w:rsid w:val="00A72F89"/>
    <w:rsid w:val="00A73B14"/>
    <w:rsid w:val="00A907C2"/>
    <w:rsid w:val="00A909CC"/>
    <w:rsid w:val="00A9289E"/>
    <w:rsid w:val="00A93BE9"/>
    <w:rsid w:val="00A95062"/>
    <w:rsid w:val="00AA1825"/>
    <w:rsid w:val="00AA1E77"/>
    <w:rsid w:val="00AA44D6"/>
    <w:rsid w:val="00AB12C6"/>
    <w:rsid w:val="00AB4739"/>
    <w:rsid w:val="00AC26F2"/>
    <w:rsid w:val="00AC2AAA"/>
    <w:rsid w:val="00AC2ED2"/>
    <w:rsid w:val="00AD4579"/>
    <w:rsid w:val="00AD5DD7"/>
    <w:rsid w:val="00AE1979"/>
    <w:rsid w:val="00AE43DD"/>
    <w:rsid w:val="00AE5D8E"/>
    <w:rsid w:val="00AF193C"/>
    <w:rsid w:val="00AF1CE3"/>
    <w:rsid w:val="00AF2EF0"/>
    <w:rsid w:val="00AF6EAB"/>
    <w:rsid w:val="00B01E28"/>
    <w:rsid w:val="00B037D3"/>
    <w:rsid w:val="00B03C14"/>
    <w:rsid w:val="00B047E1"/>
    <w:rsid w:val="00B063C5"/>
    <w:rsid w:val="00B139F0"/>
    <w:rsid w:val="00B14C6C"/>
    <w:rsid w:val="00B1714A"/>
    <w:rsid w:val="00B2453F"/>
    <w:rsid w:val="00B25231"/>
    <w:rsid w:val="00B4083E"/>
    <w:rsid w:val="00B41848"/>
    <w:rsid w:val="00B43A5B"/>
    <w:rsid w:val="00B51742"/>
    <w:rsid w:val="00B62B93"/>
    <w:rsid w:val="00B64F5E"/>
    <w:rsid w:val="00B65B07"/>
    <w:rsid w:val="00B67228"/>
    <w:rsid w:val="00B713AB"/>
    <w:rsid w:val="00B72BB1"/>
    <w:rsid w:val="00B75FD8"/>
    <w:rsid w:val="00B81730"/>
    <w:rsid w:val="00B8345B"/>
    <w:rsid w:val="00B84930"/>
    <w:rsid w:val="00B85EE2"/>
    <w:rsid w:val="00B91638"/>
    <w:rsid w:val="00B95A1F"/>
    <w:rsid w:val="00B96402"/>
    <w:rsid w:val="00B96432"/>
    <w:rsid w:val="00BA273D"/>
    <w:rsid w:val="00BB023E"/>
    <w:rsid w:val="00BB256E"/>
    <w:rsid w:val="00BB50FA"/>
    <w:rsid w:val="00BC26E3"/>
    <w:rsid w:val="00BC2D2C"/>
    <w:rsid w:val="00BC4153"/>
    <w:rsid w:val="00BC6CC4"/>
    <w:rsid w:val="00BD0AF3"/>
    <w:rsid w:val="00BD339A"/>
    <w:rsid w:val="00BD7B9E"/>
    <w:rsid w:val="00BE1448"/>
    <w:rsid w:val="00BE1559"/>
    <w:rsid w:val="00BE1B27"/>
    <w:rsid w:val="00BE347E"/>
    <w:rsid w:val="00BE418B"/>
    <w:rsid w:val="00BE5B52"/>
    <w:rsid w:val="00BF0114"/>
    <w:rsid w:val="00BF1D91"/>
    <w:rsid w:val="00BF1F9C"/>
    <w:rsid w:val="00BF3F48"/>
    <w:rsid w:val="00BF492C"/>
    <w:rsid w:val="00BF7103"/>
    <w:rsid w:val="00C00ADD"/>
    <w:rsid w:val="00C019E1"/>
    <w:rsid w:val="00C04E37"/>
    <w:rsid w:val="00C0633C"/>
    <w:rsid w:val="00C07A92"/>
    <w:rsid w:val="00C14DC9"/>
    <w:rsid w:val="00C17F31"/>
    <w:rsid w:val="00C20278"/>
    <w:rsid w:val="00C2079D"/>
    <w:rsid w:val="00C21FE9"/>
    <w:rsid w:val="00C24714"/>
    <w:rsid w:val="00C26EAC"/>
    <w:rsid w:val="00C27251"/>
    <w:rsid w:val="00C35867"/>
    <w:rsid w:val="00C36586"/>
    <w:rsid w:val="00C4574B"/>
    <w:rsid w:val="00C50EDC"/>
    <w:rsid w:val="00C525A9"/>
    <w:rsid w:val="00C5547A"/>
    <w:rsid w:val="00C60367"/>
    <w:rsid w:val="00C628B5"/>
    <w:rsid w:val="00C64B75"/>
    <w:rsid w:val="00C671BD"/>
    <w:rsid w:val="00C672AC"/>
    <w:rsid w:val="00C72D5B"/>
    <w:rsid w:val="00C76251"/>
    <w:rsid w:val="00C774D3"/>
    <w:rsid w:val="00C81944"/>
    <w:rsid w:val="00C835E7"/>
    <w:rsid w:val="00C83715"/>
    <w:rsid w:val="00C871AB"/>
    <w:rsid w:val="00C87268"/>
    <w:rsid w:val="00C912A7"/>
    <w:rsid w:val="00C919DC"/>
    <w:rsid w:val="00C91D6B"/>
    <w:rsid w:val="00C92E93"/>
    <w:rsid w:val="00C94C4F"/>
    <w:rsid w:val="00C95C6A"/>
    <w:rsid w:val="00CA26B8"/>
    <w:rsid w:val="00CA3AD8"/>
    <w:rsid w:val="00CB04CD"/>
    <w:rsid w:val="00CB1148"/>
    <w:rsid w:val="00CB74DC"/>
    <w:rsid w:val="00CC44AD"/>
    <w:rsid w:val="00CD1213"/>
    <w:rsid w:val="00CD24C8"/>
    <w:rsid w:val="00CD2E1C"/>
    <w:rsid w:val="00CD396A"/>
    <w:rsid w:val="00CD3F99"/>
    <w:rsid w:val="00CE0D56"/>
    <w:rsid w:val="00CF0B09"/>
    <w:rsid w:val="00CF24D0"/>
    <w:rsid w:val="00CF2A61"/>
    <w:rsid w:val="00CF3429"/>
    <w:rsid w:val="00D017F5"/>
    <w:rsid w:val="00D017F7"/>
    <w:rsid w:val="00D01A10"/>
    <w:rsid w:val="00D02B98"/>
    <w:rsid w:val="00D03E09"/>
    <w:rsid w:val="00D073AC"/>
    <w:rsid w:val="00D0781A"/>
    <w:rsid w:val="00D10837"/>
    <w:rsid w:val="00D1153B"/>
    <w:rsid w:val="00D13DFD"/>
    <w:rsid w:val="00D1554A"/>
    <w:rsid w:val="00D15783"/>
    <w:rsid w:val="00D23EA2"/>
    <w:rsid w:val="00D253FB"/>
    <w:rsid w:val="00D26FDF"/>
    <w:rsid w:val="00D309DB"/>
    <w:rsid w:val="00D3768D"/>
    <w:rsid w:val="00D439E2"/>
    <w:rsid w:val="00D52191"/>
    <w:rsid w:val="00D53962"/>
    <w:rsid w:val="00D54D07"/>
    <w:rsid w:val="00D61E84"/>
    <w:rsid w:val="00D66C27"/>
    <w:rsid w:val="00D752B0"/>
    <w:rsid w:val="00D76CD1"/>
    <w:rsid w:val="00DA19DA"/>
    <w:rsid w:val="00DA68AF"/>
    <w:rsid w:val="00DB75C7"/>
    <w:rsid w:val="00DC0633"/>
    <w:rsid w:val="00DC0A63"/>
    <w:rsid w:val="00DC6B56"/>
    <w:rsid w:val="00DD3A5B"/>
    <w:rsid w:val="00DD4451"/>
    <w:rsid w:val="00DE104A"/>
    <w:rsid w:val="00DE6291"/>
    <w:rsid w:val="00DF09FC"/>
    <w:rsid w:val="00DF14F3"/>
    <w:rsid w:val="00E01210"/>
    <w:rsid w:val="00E02E4F"/>
    <w:rsid w:val="00E02F14"/>
    <w:rsid w:val="00E0357C"/>
    <w:rsid w:val="00E036CB"/>
    <w:rsid w:val="00E0455C"/>
    <w:rsid w:val="00E06DE9"/>
    <w:rsid w:val="00E13C59"/>
    <w:rsid w:val="00E213A4"/>
    <w:rsid w:val="00E2637A"/>
    <w:rsid w:val="00E27830"/>
    <w:rsid w:val="00E3565F"/>
    <w:rsid w:val="00E438F4"/>
    <w:rsid w:val="00E4517C"/>
    <w:rsid w:val="00E4692E"/>
    <w:rsid w:val="00E50B2C"/>
    <w:rsid w:val="00E542AF"/>
    <w:rsid w:val="00E54B78"/>
    <w:rsid w:val="00E60A67"/>
    <w:rsid w:val="00E63069"/>
    <w:rsid w:val="00E64B18"/>
    <w:rsid w:val="00E65C85"/>
    <w:rsid w:val="00E661CB"/>
    <w:rsid w:val="00E67A86"/>
    <w:rsid w:val="00E73F08"/>
    <w:rsid w:val="00E74D5B"/>
    <w:rsid w:val="00E767A9"/>
    <w:rsid w:val="00E7711A"/>
    <w:rsid w:val="00E804DB"/>
    <w:rsid w:val="00E8075A"/>
    <w:rsid w:val="00E81F5D"/>
    <w:rsid w:val="00EA187A"/>
    <w:rsid w:val="00EA5AF6"/>
    <w:rsid w:val="00EA5BE8"/>
    <w:rsid w:val="00EB01F1"/>
    <w:rsid w:val="00EB3668"/>
    <w:rsid w:val="00EC0D49"/>
    <w:rsid w:val="00EC50FC"/>
    <w:rsid w:val="00EC6EBE"/>
    <w:rsid w:val="00ED29A8"/>
    <w:rsid w:val="00ED7D60"/>
    <w:rsid w:val="00EE1D3B"/>
    <w:rsid w:val="00EE211F"/>
    <w:rsid w:val="00EE5B5D"/>
    <w:rsid w:val="00F012F4"/>
    <w:rsid w:val="00F057A2"/>
    <w:rsid w:val="00F101AD"/>
    <w:rsid w:val="00F10DD4"/>
    <w:rsid w:val="00F10FA0"/>
    <w:rsid w:val="00F15A45"/>
    <w:rsid w:val="00F16EB0"/>
    <w:rsid w:val="00F21951"/>
    <w:rsid w:val="00F23ACA"/>
    <w:rsid w:val="00F24148"/>
    <w:rsid w:val="00F24853"/>
    <w:rsid w:val="00F26624"/>
    <w:rsid w:val="00F36687"/>
    <w:rsid w:val="00F37A46"/>
    <w:rsid w:val="00F43137"/>
    <w:rsid w:val="00F57EE2"/>
    <w:rsid w:val="00F61745"/>
    <w:rsid w:val="00F64433"/>
    <w:rsid w:val="00F6686C"/>
    <w:rsid w:val="00F67E59"/>
    <w:rsid w:val="00F731B9"/>
    <w:rsid w:val="00F74092"/>
    <w:rsid w:val="00F75C8E"/>
    <w:rsid w:val="00F77323"/>
    <w:rsid w:val="00F81816"/>
    <w:rsid w:val="00F82774"/>
    <w:rsid w:val="00F83B9F"/>
    <w:rsid w:val="00F8449C"/>
    <w:rsid w:val="00F84594"/>
    <w:rsid w:val="00F8511E"/>
    <w:rsid w:val="00F856A5"/>
    <w:rsid w:val="00F92FFD"/>
    <w:rsid w:val="00F93FAA"/>
    <w:rsid w:val="00FA02D3"/>
    <w:rsid w:val="00FA2C7B"/>
    <w:rsid w:val="00FB1784"/>
    <w:rsid w:val="00FB1AAD"/>
    <w:rsid w:val="00FB1B70"/>
    <w:rsid w:val="00FB3DD7"/>
    <w:rsid w:val="00FB3ED1"/>
    <w:rsid w:val="00FC1E58"/>
    <w:rsid w:val="00FC32AE"/>
    <w:rsid w:val="00FC5171"/>
    <w:rsid w:val="00FC642A"/>
    <w:rsid w:val="00FC6BB0"/>
    <w:rsid w:val="00FC7115"/>
    <w:rsid w:val="00FD099C"/>
    <w:rsid w:val="00FD11FF"/>
    <w:rsid w:val="00FD2500"/>
    <w:rsid w:val="00FD3A63"/>
    <w:rsid w:val="00FD483A"/>
    <w:rsid w:val="00FD615E"/>
    <w:rsid w:val="00FE32A5"/>
    <w:rsid w:val="00FE4424"/>
    <w:rsid w:val="00FE6405"/>
    <w:rsid w:val="00FE7610"/>
    <w:rsid w:val="00FF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EA20"/>
  <w15:chartTrackingRefBased/>
  <w15:docId w15:val="{4B3E1802-0B10-436D-A6A7-C8F5461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00"/>
    <w:pPr>
      <w:ind w:left="720"/>
      <w:contextualSpacing/>
    </w:pPr>
  </w:style>
  <w:style w:type="character" w:styleId="CommentReference">
    <w:name w:val="annotation reference"/>
    <w:basedOn w:val="DefaultParagraphFont"/>
    <w:uiPriority w:val="99"/>
    <w:semiHidden/>
    <w:unhideWhenUsed/>
    <w:rsid w:val="000D01E4"/>
    <w:rPr>
      <w:sz w:val="16"/>
      <w:szCs w:val="16"/>
    </w:rPr>
  </w:style>
  <w:style w:type="paragraph" w:styleId="CommentText">
    <w:name w:val="annotation text"/>
    <w:basedOn w:val="Normal"/>
    <w:link w:val="CommentTextChar"/>
    <w:uiPriority w:val="99"/>
    <w:semiHidden/>
    <w:unhideWhenUsed/>
    <w:rsid w:val="000D01E4"/>
    <w:pPr>
      <w:spacing w:line="240" w:lineRule="auto"/>
    </w:pPr>
    <w:rPr>
      <w:sz w:val="20"/>
      <w:szCs w:val="20"/>
    </w:rPr>
  </w:style>
  <w:style w:type="character" w:customStyle="1" w:styleId="CommentTextChar">
    <w:name w:val="Comment Text Char"/>
    <w:basedOn w:val="DefaultParagraphFont"/>
    <w:link w:val="CommentText"/>
    <w:uiPriority w:val="99"/>
    <w:semiHidden/>
    <w:rsid w:val="000D01E4"/>
    <w:rPr>
      <w:sz w:val="20"/>
      <w:szCs w:val="20"/>
    </w:rPr>
  </w:style>
  <w:style w:type="paragraph" w:styleId="CommentSubject">
    <w:name w:val="annotation subject"/>
    <w:basedOn w:val="CommentText"/>
    <w:next w:val="CommentText"/>
    <w:link w:val="CommentSubjectChar"/>
    <w:uiPriority w:val="99"/>
    <w:semiHidden/>
    <w:unhideWhenUsed/>
    <w:rsid w:val="000D01E4"/>
    <w:rPr>
      <w:b/>
      <w:bCs/>
    </w:rPr>
  </w:style>
  <w:style w:type="character" w:customStyle="1" w:styleId="CommentSubjectChar">
    <w:name w:val="Comment Subject Char"/>
    <w:basedOn w:val="CommentTextChar"/>
    <w:link w:val="CommentSubject"/>
    <w:uiPriority w:val="99"/>
    <w:semiHidden/>
    <w:rsid w:val="000D01E4"/>
    <w:rPr>
      <w:b/>
      <w:bCs/>
      <w:sz w:val="20"/>
      <w:szCs w:val="20"/>
    </w:rPr>
  </w:style>
  <w:style w:type="paragraph" w:styleId="BalloonText">
    <w:name w:val="Balloon Text"/>
    <w:basedOn w:val="Normal"/>
    <w:link w:val="BalloonTextChar"/>
    <w:uiPriority w:val="99"/>
    <w:semiHidden/>
    <w:unhideWhenUsed/>
    <w:rsid w:val="000D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E4"/>
    <w:rPr>
      <w:rFonts w:ascii="Segoe UI" w:hAnsi="Segoe UI" w:cs="Segoe UI"/>
      <w:sz w:val="18"/>
      <w:szCs w:val="18"/>
    </w:rPr>
  </w:style>
  <w:style w:type="paragraph" w:styleId="Header">
    <w:name w:val="header"/>
    <w:basedOn w:val="Normal"/>
    <w:link w:val="HeaderChar"/>
    <w:uiPriority w:val="99"/>
    <w:unhideWhenUsed/>
    <w:rsid w:val="004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2B"/>
  </w:style>
  <w:style w:type="paragraph" w:styleId="Footer">
    <w:name w:val="footer"/>
    <w:basedOn w:val="Normal"/>
    <w:link w:val="FooterChar"/>
    <w:uiPriority w:val="99"/>
    <w:unhideWhenUsed/>
    <w:rsid w:val="004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2B"/>
  </w:style>
  <w:style w:type="table" w:styleId="TableGrid">
    <w:name w:val="Table Grid"/>
    <w:basedOn w:val="TableNormal"/>
    <w:uiPriority w:val="39"/>
    <w:rsid w:val="00D0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1FE9"/>
    <w:pPr>
      <w:spacing w:after="0" w:line="240" w:lineRule="auto"/>
    </w:pPr>
  </w:style>
  <w:style w:type="character" w:styleId="Hyperlink">
    <w:name w:val="Hyperlink"/>
    <w:basedOn w:val="DefaultParagraphFont"/>
    <w:uiPriority w:val="99"/>
    <w:semiHidden/>
    <w:unhideWhenUsed/>
    <w:rsid w:val="008D34F3"/>
    <w:rPr>
      <w:color w:val="0000FF"/>
      <w:u w:val="single"/>
    </w:rPr>
  </w:style>
  <w:style w:type="paragraph" w:styleId="NoSpacing">
    <w:name w:val="No Spacing"/>
    <w:uiPriority w:val="1"/>
    <w:qFormat/>
    <w:rsid w:val="00186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4339">
      <w:bodyDiv w:val="1"/>
      <w:marLeft w:val="0"/>
      <w:marRight w:val="0"/>
      <w:marTop w:val="0"/>
      <w:marBottom w:val="0"/>
      <w:divBdr>
        <w:top w:val="none" w:sz="0" w:space="0" w:color="auto"/>
        <w:left w:val="none" w:sz="0" w:space="0" w:color="auto"/>
        <w:bottom w:val="none" w:sz="0" w:space="0" w:color="auto"/>
        <w:right w:val="none" w:sz="0" w:space="0" w:color="auto"/>
      </w:divBdr>
    </w:div>
    <w:div w:id="561869514">
      <w:bodyDiv w:val="1"/>
      <w:marLeft w:val="0"/>
      <w:marRight w:val="0"/>
      <w:marTop w:val="0"/>
      <w:marBottom w:val="0"/>
      <w:divBdr>
        <w:top w:val="none" w:sz="0" w:space="0" w:color="auto"/>
        <w:left w:val="none" w:sz="0" w:space="0" w:color="auto"/>
        <w:bottom w:val="none" w:sz="0" w:space="0" w:color="auto"/>
        <w:right w:val="none" w:sz="0" w:space="0" w:color="auto"/>
      </w:divBdr>
    </w:div>
    <w:div w:id="958099461">
      <w:bodyDiv w:val="1"/>
      <w:marLeft w:val="0"/>
      <w:marRight w:val="0"/>
      <w:marTop w:val="0"/>
      <w:marBottom w:val="0"/>
      <w:divBdr>
        <w:top w:val="none" w:sz="0" w:space="0" w:color="auto"/>
        <w:left w:val="none" w:sz="0" w:space="0" w:color="auto"/>
        <w:bottom w:val="none" w:sz="0" w:space="0" w:color="auto"/>
        <w:right w:val="none" w:sz="0" w:space="0" w:color="auto"/>
      </w:divBdr>
      <w:divsChild>
        <w:div w:id="1314675096">
          <w:marLeft w:val="0"/>
          <w:marRight w:val="0"/>
          <w:marTop w:val="0"/>
          <w:marBottom w:val="0"/>
          <w:divBdr>
            <w:top w:val="none" w:sz="0" w:space="0" w:color="auto"/>
            <w:left w:val="none" w:sz="0" w:space="0" w:color="auto"/>
            <w:bottom w:val="none" w:sz="0" w:space="0" w:color="auto"/>
            <w:right w:val="none" w:sz="0" w:space="0" w:color="auto"/>
          </w:divBdr>
          <w:divsChild>
            <w:div w:id="512106323">
              <w:marLeft w:val="0"/>
              <w:marRight w:val="0"/>
              <w:marTop w:val="0"/>
              <w:marBottom w:val="0"/>
              <w:divBdr>
                <w:top w:val="none" w:sz="0" w:space="0" w:color="auto"/>
                <w:left w:val="none" w:sz="0" w:space="0" w:color="auto"/>
                <w:bottom w:val="none" w:sz="0" w:space="0" w:color="auto"/>
                <w:right w:val="none" w:sz="0" w:space="0" w:color="auto"/>
              </w:divBdr>
              <w:divsChild>
                <w:div w:id="1783918257">
                  <w:marLeft w:val="0"/>
                  <w:marRight w:val="0"/>
                  <w:marTop w:val="0"/>
                  <w:marBottom w:val="0"/>
                  <w:divBdr>
                    <w:top w:val="none" w:sz="0" w:space="0" w:color="auto"/>
                    <w:left w:val="none" w:sz="0" w:space="0" w:color="auto"/>
                    <w:bottom w:val="none" w:sz="0" w:space="0" w:color="auto"/>
                    <w:right w:val="none" w:sz="0" w:space="0" w:color="auto"/>
                  </w:divBdr>
                  <w:divsChild>
                    <w:div w:id="122119695">
                      <w:marLeft w:val="0"/>
                      <w:marRight w:val="0"/>
                      <w:marTop w:val="0"/>
                      <w:marBottom w:val="0"/>
                      <w:divBdr>
                        <w:top w:val="none" w:sz="0" w:space="0" w:color="auto"/>
                        <w:left w:val="none" w:sz="0" w:space="0" w:color="auto"/>
                        <w:bottom w:val="none" w:sz="0" w:space="0" w:color="auto"/>
                        <w:right w:val="none" w:sz="0" w:space="0" w:color="auto"/>
                      </w:divBdr>
                      <w:divsChild>
                        <w:div w:id="1721127879">
                          <w:marLeft w:val="0"/>
                          <w:marRight w:val="0"/>
                          <w:marTop w:val="0"/>
                          <w:marBottom w:val="0"/>
                          <w:divBdr>
                            <w:top w:val="none" w:sz="0" w:space="0" w:color="auto"/>
                            <w:left w:val="none" w:sz="0" w:space="0" w:color="auto"/>
                            <w:bottom w:val="none" w:sz="0" w:space="0" w:color="auto"/>
                            <w:right w:val="none" w:sz="0" w:space="0" w:color="auto"/>
                          </w:divBdr>
                          <w:divsChild>
                            <w:div w:id="1243561851">
                              <w:marLeft w:val="0"/>
                              <w:marRight w:val="0"/>
                              <w:marTop w:val="0"/>
                              <w:marBottom w:val="0"/>
                              <w:divBdr>
                                <w:top w:val="none" w:sz="0" w:space="0" w:color="auto"/>
                                <w:left w:val="none" w:sz="0" w:space="0" w:color="auto"/>
                                <w:bottom w:val="none" w:sz="0" w:space="0" w:color="auto"/>
                                <w:right w:val="none" w:sz="0" w:space="0" w:color="auto"/>
                              </w:divBdr>
                              <w:divsChild>
                                <w:div w:id="102848313">
                                  <w:marLeft w:val="0"/>
                                  <w:marRight w:val="0"/>
                                  <w:marTop w:val="0"/>
                                  <w:marBottom w:val="0"/>
                                  <w:divBdr>
                                    <w:top w:val="none" w:sz="0" w:space="0" w:color="auto"/>
                                    <w:left w:val="none" w:sz="0" w:space="0" w:color="auto"/>
                                    <w:bottom w:val="none" w:sz="0" w:space="0" w:color="auto"/>
                                    <w:right w:val="none" w:sz="0" w:space="0" w:color="auto"/>
                                  </w:divBdr>
                                  <w:divsChild>
                                    <w:div w:id="1130441294">
                                      <w:marLeft w:val="0"/>
                                      <w:marRight w:val="0"/>
                                      <w:marTop w:val="0"/>
                                      <w:marBottom w:val="0"/>
                                      <w:divBdr>
                                        <w:top w:val="none" w:sz="0" w:space="0" w:color="auto"/>
                                        <w:left w:val="none" w:sz="0" w:space="0" w:color="auto"/>
                                        <w:bottom w:val="none" w:sz="0" w:space="0" w:color="auto"/>
                                        <w:right w:val="none" w:sz="0" w:space="0" w:color="auto"/>
                                      </w:divBdr>
                                      <w:divsChild>
                                        <w:div w:id="1008291160">
                                          <w:marLeft w:val="0"/>
                                          <w:marRight w:val="0"/>
                                          <w:marTop w:val="0"/>
                                          <w:marBottom w:val="0"/>
                                          <w:divBdr>
                                            <w:top w:val="none" w:sz="0" w:space="0" w:color="auto"/>
                                            <w:left w:val="none" w:sz="0" w:space="0" w:color="auto"/>
                                            <w:bottom w:val="none" w:sz="0" w:space="0" w:color="auto"/>
                                            <w:right w:val="none" w:sz="0" w:space="0" w:color="auto"/>
                                          </w:divBdr>
                                          <w:divsChild>
                                            <w:div w:id="84544117">
                                              <w:marLeft w:val="0"/>
                                              <w:marRight w:val="0"/>
                                              <w:marTop w:val="0"/>
                                              <w:marBottom w:val="0"/>
                                              <w:divBdr>
                                                <w:top w:val="none" w:sz="0" w:space="0" w:color="auto"/>
                                                <w:left w:val="none" w:sz="0" w:space="0" w:color="auto"/>
                                                <w:bottom w:val="none" w:sz="0" w:space="0" w:color="auto"/>
                                                <w:right w:val="none" w:sz="0" w:space="0" w:color="auto"/>
                                              </w:divBdr>
                                              <w:divsChild>
                                                <w:div w:id="1726634574">
                                                  <w:marLeft w:val="0"/>
                                                  <w:marRight w:val="0"/>
                                                  <w:marTop w:val="0"/>
                                                  <w:marBottom w:val="0"/>
                                                  <w:divBdr>
                                                    <w:top w:val="none" w:sz="0" w:space="0" w:color="auto"/>
                                                    <w:left w:val="none" w:sz="0" w:space="0" w:color="auto"/>
                                                    <w:bottom w:val="none" w:sz="0" w:space="0" w:color="auto"/>
                                                    <w:right w:val="none" w:sz="0" w:space="0" w:color="auto"/>
                                                  </w:divBdr>
                                                  <w:divsChild>
                                                    <w:div w:id="1794128706">
                                                      <w:marLeft w:val="0"/>
                                                      <w:marRight w:val="0"/>
                                                      <w:marTop w:val="0"/>
                                                      <w:marBottom w:val="0"/>
                                                      <w:divBdr>
                                                        <w:top w:val="none" w:sz="0" w:space="0" w:color="auto"/>
                                                        <w:left w:val="none" w:sz="0" w:space="0" w:color="auto"/>
                                                        <w:bottom w:val="none" w:sz="0" w:space="0" w:color="auto"/>
                                                        <w:right w:val="none" w:sz="0" w:space="0" w:color="auto"/>
                                                      </w:divBdr>
                                                      <w:divsChild>
                                                        <w:div w:id="2046825723">
                                                          <w:marLeft w:val="0"/>
                                                          <w:marRight w:val="0"/>
                                                          <w:marTop w:val="0"/>
                                                          <w:marBottom w:val="0"/>
                                                          <w:divBdr>
                                                            <w:top w:val="single" w:sz="6" w:space="0" w:color="CCCCCC"/>
                                                            <w:left w:val="single" w:sz="6" w:space="0" w:color="CCCCCC"/>
                                                            <w:bottom w:val="single" w:sz="6" w:space="0" w:color="CCCCCC"/>
                                                            <w:right w:val="single" w:sz="6" w:space="0" w:color="CCCCCC"/>
                                                          </w:divBdr>
                                                          <w:divsChild>
                                                            <w:div w:id="935795607">
                                                              <w:marLeft w:val="0"/>
                                                              <w:marRight w:val="0"/>
                                                              <w:marTop w:val="0"/>
                                                              <w:marBottom w:val="0"/>
                                                              <w:divBdr>
                                                                <w:top w:val="none" w:sz="0" w:space="0" w:color="auto"/>
                                                                <w:left w:val="none" w:sz="0" w:space="0" w:color="auto"/>
                                                                <w:bottom w:val="none" w:sz="0" w:space="0" w:color="auto"/>
                                                                <w:right w:val="none" w:sz="0" w:space="0" w:color="auto"/>
                                                              </w:divBdr>
                                                              <w:divsChild>
                                                                <w:div w:id="1701935878">
                                                                  <w:marLeft w:val="0"/>
                                                                  <w:marRight w:val="0"/>
                                                                  <w:marTop w:val="0"/>
                                                                  <w:marBottom w:val="0"/>
                                                                  <w:divBdr>
                                                                    <w:top w:val="none" w:sz="0" w:space="0" w:color="auto"/>
                                                                    <w:left w:val="none" w:sz="0" w:space="0" w:color="auto"/>
                                                                    <w:bottom w:val="none" w:sz="0" w:space="0" w:color="auto"/>
                                                                    <w:right w:val="none" w:sz="0" w:space="0" w:color="auto"/>
                                                                  </w:divBdr>
                                                                  <w:divsChild>
                                                                    <w:div w:id="899444344">
                                                                      <w:marLeft w:val="0"/>
                                                                      <w:marRight w:val="90"/>
                                                                      <w:marTop w:val="0"/>
                                                                      <w:marBottom w:val="0"/>
                                                                      <w:divBdr>
                                                                        <w:top w:val="none" w:sz="0" w:space="0" w:color="auto"/>
                                                                        <w:left w:val="none" w:sz="0" w:space="0" w:color="auto"/>
                                                                        <w:bottom w:val="none" w:sz="0" w:space="0" w:color="auto"/>
                                                                        <w:right w:val="none" w:sz="0" w:space="0" w:color="auto"/>
                                                                      </w:divBdr>
                                                                      <w:divsChild>
                                                                        <w:div w:id="2096852794">
                                                                          <w:marLeft w:val="-6000"/>
                                                                          <w:marRight w:val="0"/>
                                                                          <w:marTop w:val="0"/>
                                                                          <w:marBottom w:val="135"/>
                                                                          <w:divBdr>
                                                                            <w:top w:val="none" w:sz="0" w:space="0" w:color="auto"/>
                                                                            <w:left w:val="none" w:sz="0" w:space="0" w:color="auto"/>
                                                                            <w:bottom w:val="single" w:sz="6" w:space="0" w:color="E5E5E5"/>
                                                                            <w:right w:val="none" w:sz="0" w:space="0" w:color="auto"/>
                                                                          </w:divBdr>
                                                                          <w:divsChild>
                                                                            <w:div w:id="717123515">
                                                                              <w:marLeft w:val="0"/>
                                                                              <w:marRight w:val="0"/>
                                                                              <w:marTop w:val="0"/>
                                                                              <w:marBottom w:val="0"/>
                                                                              <w:divBdr>
                                                                                <w:top w:val="none" w:sz="0" w:space="0" w:color="auto"/>
                                                                                <w:left w:val="none" w:sz="0" w:space="0" w:color="auto"/>
                                                                                <w:bottom w:val="none" w:sz="0" w:space="0" w:color="auto"/>
                                                                                <w:right w:val="none" w:sz="0" w:space="0" w:color="auto"/>
                                                                              </w:divBdr>
                                                                              <w:divsChild>
                                                                                <w:div w:id="469058209">
                                                                                  <w:marLeft w:val="0"/>
                                                                                  <w:marRight w:val="0"/>
                                                                                  <w:marTop w:val="0"/>
                                                                                  <w:marBottom w:val="0"/>
                                                                                  <w:divBdr>
                                                                                    <w:top w:val="none" w:sz="0" w:space="0" w:color="auto"/>
                                                                                    <w:left w:val="none" w:sz="0" w:space="0" w:color="auto"/>
                                                                                    <w:bottom w:val="none" w:sz="0" w:space="0" w:color="auto"/>
                                                                                    <w:right w:val="none" w:sz="0" w:space="0" w:color="auto"/>
                                                                                  </w:divBdr>
                                                                                  <w:divsChild>
                                                                                    <w:div w:id="1395474117">
                                                                                      <w:marLeft w:val="0"/>
                                                                                      <w:marRight w:val="0"/>
                                                                                      <w:marTop w:val="0"/>
                                                                                      <w:marBottom w:val="0"/>
                                                                                      <w:divBdr>
                                                                                        <w:top w:val="none" w:sz="0" w:space="0" w:color="auto"/>
                                                                                        <w:left w:val="none" w:sz="0" w:space="0" w:color="auto"/>
                                                                                        <w:bottom w:val="none" w:sz="0" w:space="0" w:color="auto"/>
                                                                                        <w:right w:val="none" w:sz="0" w:space="0" w:color="auto"/>
                                                                                      </w:divBdr>
                                                                                      <w:divsChild>
                                                                                        <w:div w:id="1344553666">
                                                                                          <w:marLeft w:val="0"/>
                                                                                          <w:marRight w:val="0"/>
                                                                                          <w:marTop w:val="0"/>
                                                                                          <w:marBottom w:val="0"/>
                                                                                          <w:divBdr>
                                                                                            <w:top w:val="single" w:sz="6" w:space="0" w:color="666666"/>
                                                                                            <w:left w:val="single" w:sz="6" w:space="0" w:color="CCCCCC"/>
                                                                                            <w:bottom w:val="single" w:sz="6" w:space="0" w:color="CCCCCC"/>
                                                                                            <w:right w:val="single" w:sz="6" w:space="0" w:color="CCCCCC"/>
                                                                                          </w:divBdr>
                                                                                          <w:divsChild>
                                                                                            <w:div w:id="291518116">
                                                                                              <w:marLeft w:val="30"/>
                                                                                              <w:marRight w:val="0"/>
                                                                                              <w:marTop w:val="0"/>
                                                                                              <w:marBottom w:val="0"/>
                                                                                              <w:divBdr>
                                                                                                <w:top w:val="none" w:sz="0" w:space="0" w:color="auto"/>
                                                                                                <w:left w:val="none" w:sz="0" w:space="0" w:color="auto"/>
                                                                                                <w:bottom w:val="none" w:sz="0" w:space="0" w:color="auto"/>
                                                                                                <w:right w:val="none" w:sz="0" w:space="0" w:color="auto"/>
                                                                                              </w:divBdr>
                                                                                              <w:divsChild>
                                                                                                <w:div w:id="1728608843">
                                                                                                  <w:marLeft w:val="0"/>
                                                                                                  <w:marRight w:val="0"/>
                                                                                                  <w:marTop w:val="0"/>
                                                                                                  <w:marBottom w:val="0"/>
                                                                                                  <w:divBdr>
                                                                                                    <w:top w:val="none" w:sz="0" w:space="0" w:color="auto"/>
                                                                                                    <w:left w:val="none" w:sz="0" w:space="0" w:color="auto"/>
                                                                                                    <w:bottom w:val="none" w:sz="0" w:space="0" w:color="auto"/>
                                                                                                    <w:right w:val="none" w:sz="0" w:space="0" w:color="auto"/>
                                                                                                  </w:divBdr>
                                                                                                </w:div>
                                                                                                <w:div w:id="681009982">
                                                                                                  <w:marLeft w:val="0"/>
                                                                                                  <w:marRight w:val="0"/>
                                                                                                  <w:marTop w:val="0"/>
                                                                                                  <w:marBottom w:val="0"/>
                                                                                                  <w:divBdr>
                                                                                                    <w:top w:val="none" w:sz="0" w:space="0" w:color="auto"/>
                                                                                                    <w:left w:val="none" w:sz="0" w:space="0" w:color="auto"/>
                                                                                                    <w:bottom w:val="none" w:sz="0" w:space="0" w:color="auto"/>
                                                                                                    <w:right w:val="none" w:sz="0" w:space="0" w:color="auto"/>
                                                                                                  </w:divBdr>
                                                                                                </w:div>
                                                                                                <w:div w:id="2012098164">
                                                                                                  <w:marLeft w:val="0"/>
                                                                                                  <w:marRight w:val="0"/>
                                                                                                  <w:marTop w:val="0"/>
                                                                                                  <w:marBottom w:val="0"/>
                                                                                                  <w:divBdr>
                                                                                                    <w:top w:val="none" w:sz="0" w:space="0" w:color="auto"/>
                                                                                                    <w:left w:val="none" w:sz="0" w:space="0" w:color="auto"/>
                                                                                                    <w:bottom w:val="none" w:sz="0" w:space="0" w:color="auto"/>
                                                                                                    <w:right w:val="none" w:sz="0" w:space="0" w:color="auto"/>
                                                                                                  </w:divBdr>
                                                                                                </w:div>
                                                                                                <w:div w:id="714473617">
                                                                                                  <w:marLeft w:val="0"/>
                                                                                                  <w:marRight w:val="0"/>
                                                                                                  <w:marTop w:val="0"/>
                                                                                                  <w:marBottom w:val="0"/>
                                                                                                  <w:divBdr>
                                                                                                    <w:top w:val="none" w:sz="0" w:space="0" w:color="auto"/>
                                                                                                    <w:left w:val="none" w:sz="0" w:space="0" w:color="auto"/>
                                                                                                    <w:bottom w:val="none" w:sz="0" w:space="0" w:color="auto"/>
                                                                                                    <w:right w:val="none" w:sz="0" w:space="0" w:color="auto"/>
                                                                                                  </w:divBdr>
                                                                                                </w:div>
                                                                                                <w:div w:id="881483809">
                                                                                                  <w:marLeft w:val="0"/>
                                                                                                  <w:marRight w:val="0"/>
                                                                                                  <w:marTop w:val="0"/>
                                                                                                  <w:marBottom w:val="0"/>
                                                                                                  <w:divBdr>
                                                                                                    <w:top w:val="none" w:sz="0" w:space="0" w:color="auto"/>
                                                                                                    <w:left w:val="none" w:sz="0" w:space="0" w:color="auto"/>
                                                                                                    <w:bottom w:val="none" w:sz="0" w:space="0" w:color="auto"/>
                                                                                                    <w:right w:val="none" w:sz="0" w:space="0" w:color="auto"/>
                                                                                                  </w:divBdr>
                                                                                                </w:div>
                                                                                                <w:div w:id="1911038305">
                                                                                                  <w:marLeft w:val="0"/>
                                                                                                  <w:marRight w:val="0"/>
                                                                                                  <w:marTop w:val="0"/>
                                                                                                  <w:marBottom w:val="0"/>
                                                                                                  <w:divBdr>
                                                                                                    <w:top w:val="none" w:sz="0" w:space="0" w:color="auto"/>
                                                                                                    <w:left w:val="none" w:sz="0" w:space="0" w:color="auto"/>
                                                                                                    <w:bottom w:val="none" w:sz="0" w:space="0" w:color="auto"/>
                                                                                                    <w:right w:val="none" w:sz="0" w:space="0" w:color="auto"/>
                                                                                                  </w:divBdr>
                                                                                                </w:div>
                                                                                                <w:div w:id="203753765">
                                                                                                  <w:marLeft w:val="0"/>
                                                                                                  <w:marRight w:val="0"/>
                                                                                                  <w:marTop w:val="0"/>
                                                                                                  <w:marBottom w:val="0"/>
                                                                                                  <w:divBdr>
                                                                                                    <w:top w:val="none" w:sz="0" w:space="0" w:color="auto"/>
                                                                                                    <w:left w:val="none" w:sz="0" w:space="0" w:color="auto"/>
                                                                                                    <w:bottom w:val="none" w:sz="0" w:space="0" w:color="auto"/>
                                                                                                    <w:right w:val="none" w:sz="0" w:space="0" w:color="auto"/>
                                                                                                  </w:divBdr>
                                                                                                </w:div>
                                                                                                <w:div w:id="15628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294158">
      <w:bodyDiv w:val="1"/>
      <w:marLeft w:val="0"/>
      <w:marRight w:val="0"/>
      <w:marTop w:val="0"/>
      <w:marBottom w:val="0"/>
      <w:divBdr>
        <w:top w:val="none" w:sz="0" w:space="0" w:color="auto"/>
        <w:left w:val="none" w:sz="0" w:space="0" w:color="auto"/>
        <w:bottom w:val="none" w:sz="0" w:space="0" w:color="auto"/>
        <w:right w:val="none" w:sz="0" w:space="0" w:color="auto"/>
      </w:divBdr>
    </w:div>
    <w:div w:id="1432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D77E7-8D95-484A-90A6-866AF6A3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Karen Perrie</cp:lastModifiedBy>
  <cp:revision>2</cp:revision>
  <cp:lastPrinted>2020-06-18T10:31:00Z</cp:lastPrinted>
  <dcterms:created xsi:type="dcterms:W3CDTF">2020-10-05T15:48:00Z</dcterms:created>
  <dcterms:modified xsi:type="dcterms:W3CDTF">2020-10-05T15:48:00Z</dcterms:modified>
</cp:coreProperties>
</file>