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66B9" w14:textId="4F965964" w:rsidR="00287A62" w:rsidRPr="0085109E" w:rsidRDefault="009A772F" w:rsidP="00600400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85109E" w:rsidRPr="0085109E">
        <w:rPr>
          <w:rFonts w:cstheme="minorHAnsi"/>
          <w:bCs/>
          <w:sz w:val="24"/>
          <w:szCs w:val="24"/>
        </w:rPr>
        <w:t>.</w:t>
      </w:r>
    </w:p>
    <w:p w14:paraId="67A45574" w14:textId="1F2DAB32" w:rsidR="00600400" w:rsidRPr="003163D8" w:rsidRDefault="00600400" w:rsidP="00600400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3163D8">
        <w:rPr>
          <w:rFonts w:cstheme="minorHAnsi"/>
          <w:b/>
          <w:sz w:val="24"/>
          <w:szCs w:val="24"/>
          <w:u w:val="single"/>
        </w:rPr>
        <w:t>Minutes of the CGLMC Ltd Greens</w:t>
      </w:r>
      <w:r w:rsidR="00461C30">
        <w:rPr>
          <w:rFonts w:cstheme="minorHAnsi"/>
          <w:b/>
          <w:sz w:val="24"/>
          <w:szCs w:val="24"/>
          <w:u w:val="single"/>
        </w:rPr>
        <w:t xml:space="preserve"> &amp; Environment</w:t>
      </w:r>
      <w:r w:rsidRPr="003163D8">
        <w:rPr>
          <w:rFonts w:cstheme="minorHAnsi"/>
          <w:b/>
          <w:sz w:val="24"/>
          <w:szCs w:val="24"/>
          <w:u w:val="single"/>
        </w:rPr>
        <w:t xml:space="preserve"> Meeting held in the </w:t>
      </w:r>
      <w:r w:rsidR="00050629">
        <w:rPr>
          <w:rFonts w:cstheme="minorHAnsi"/>
          <w:b/>
          <w:sz w:val="24"/>
          <w:szCs w:val="24"/>
          <w:u w:val="single"/>
        </w:rPr>
        <w:t>Boardr</w:t>
      </w:r>
      <w:r w:rsidR="00B063C5">
        <w:rPr>
          <w:rFonts w:cstheme="minorHAnsi"/>
          <w:b/>
          <w:sz w:val="24"/>
          <w:szCs w:val="24"/>
          <w:u w:val="single"/>
        </w:rPr>
        <w:t xml:space="preserve">oom of </w:t>
      </w:r>
      <w:r w:rsidR="00050629">
        <w:rPr>
          <w:rFonts w:cstheme="minorHAnsi"/>
          <w:b/>
          <w:sz w:val="24"/>
          <w:szCs w:val="24"/>
          <w:u w:val="single"/>
        </w:rPr>
        <w:t>Links House</w:t>
      </w:r>
      <w:r w:rsidR="00B063C5">
        <w:rPr>
          <w:rFonts w:cstheme="minorHAnsi"/>
          <w:b/>
          <w:sz w:val="24"/>
          <w:szCs w:val="24"/>
          <w:u w:val="single"/>
        </w:rPr>
        <w:t xml:space="preserve"> </w:t>
      </w:r>
      <w:r w:rsidR="00050629">
        <w:rPr>
          <w:rFonts w:cstheme="minorHAnsi"/>
          <w:b/>
          <w:sz w:val="24"/>
          <w:szCs w:val="24"/>
          <w:u w:val="single"/>
        </w:rPr>
        <w:t xml:space="preserve">on </w:t>
      </w:r>
      <w:r w:rsidR="00F012F4">
        <w:rPr>
          <w:rFonts w:cstheme="minorHAnsi"/>
          <w:b/>
          <w:sz w:val="24"/>
          <w:szCs w:val="24"/>
          <w:u w:val="single"/>
        </w:rPr>
        <w:t xml:space="preserve">Wednesday </w:t>
      </w:r>
      <w:r w:rsidR="00186A9F">
        <w:rPr>
          <w:rFonts w:cstheme="minorHAnsi"/>
          <w:b/>
          <w:sz w:val="24"/>
          <w:szCs w:val="24"/>
          <w:u w:val="single"/>
        </w:rPr>
        <w:t>12</w:t>
      </w:r>
      <w:r w:rsidR="00186A9F" w:rsidRPr="00186A9F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186A9F">
        <w:rPr>
          <w:rFonts w:cstheme="minorHAnsi"/>
          <w:b/>
          <w:sz w:val="24"/>
          <w:szCs w:val="24"/>
          <w:u w:val="single"/>
        </w:rPr>
        <w:t xml:space="preserve"> February 2020</w:t>
      </w:r>
    </w:p>
    <w:p w14:paraId="266F2466" w14:textId="77777777" w:rsidR="00827084" w:rsidRPr="003163D8" w:rsidRDefault="00827084" w:rsidP="00600400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0D42E0E" w14:textId="6161BF47" w:rsidR="00600400" w:rsidRDefault="00600400" w:rsidP="003A5F9C">
      <w:pPr>
        <w:jc w:val="both"/>
        <w:rPr>
          <w:rFonts w:cstheme="minorHAnsi"/>
          <w:sz w:val="24"/>
          <w:szCs w:val="24"/>
        </w:rPr>
      </w:pPr>
      <w:r w:rsidRPr="003163D8">
        <w:rPr>
          <w:rFonts w:cstheme="minorHAnsi"/>
          <w:b/>
          <w:sz w:val="24"/>
          <w:szCs w:val="24"/>
          <w:u w:val="single"/>
        </w:rPr>
        <w:t>Present</w:t>
      </w:r>
      <w:r w:rsidRPr="003163D8">
        <w:rPr>
          <w:rFonts w:cstheme="minorHAnsi"/>
          <w:b/>
          <w:sz w:val="24"/>
          <w:szCs w:val="24"/>
        </w:rPr>
        <w:t xml:space="preserve">: </w:t>
      </w:r>
      <w:r w:rsidRPr="003163D8">
        <w:rPr>
          <w:rFonts w:cstheme="minorHAnsi"/>
          <w:sz w:val="24"/>
          <w:szCs w:val="24"/>
        </w:rPr>
        <w:t>J Gilbert (Greens Convener),</w:t>
      </w:r>
      <w:r w:rsidR="009B7FB7">
        <w:rPr>
          <w:rFonts w:cstheme="minorHAnsi"/>
          <w:sz w:val="24"/>
          <w:szCs w:val="24"/>
        </w:rPr>
        <w:t xml:space="preserve"> </w:t>
      </w:r>
      <w:r w:rsidR="00CB04CD">
        <w:rPr>
          <w:rFonts w:cstheme="minorHAnsi"/>
          <w:sz w:val="24"/>
          <w:szCs w:val="24"/>
        </w:rPr>
        <w:t xml:space="preserve">P Sawers (Chairman), </w:t>
      </w:r>
      <w:r w:rsidR="009B7FB7">
        <w:rPr>
          <w:rFonts w:cstheme="minorHAnsi"/>
          <w:sz w:val="24"/>
          <w:szCs w:val="24"/>
        </w:rPr>
        <w:t xml:space="preserve">I Wilson, </w:t>
      </w:r>
      <w:r w:rsidR="00186A9F">
        <w:rPr>
          <w:rFonts w:cstheme="minorHAnsi"/>
          <w:sz w:val="24"/>
          <w:szCs w:val="24"/>
        </w:rPr>
        <w:t xml:space="preserve">L Gordon, </w:t>
      </w:r>
      <w:r w:rsidR="00733785">
        <w:rPr>
          <w:rFonts w:cstheme="minorHAnsi"/>
          <w:sz w:val="24"/>
          <w:szCs w:val="24"/>
        </w:rPr>
        <w:t>A McArtney</w:t>
      </w:r>
    </w:p>
    <w:p w14:paraId="36F79020" w14:textId="4736F12D" w:rsidR="009B7FB7" w:rsidRDefault="009B7FB7" w:rsidP="003A5F9C">
      <w:pPr>
        <w:jc w:val="both"/>
        <w:rPr>
          <w:rFonts w:cstheme="minorHAnsi"/>
          <w:sz w:val="24"/>
          <w:szCs w:val="24"/>
        </w:rPr>
      </w:pPr>
    </w:p>
    <w:p w14:paraId="21CF1CCC" w14:textId="4908738A" w:rsidR="00186A9F" w:rsidRPr="003163D8" w:rsidRDefault="00186A9F" w:rsidP="003A5F9C">
      <w:pPr>
        <w:jc w:val="both"/>
        <w:rPr>
          <w:rFonts w:cstheme="minorHAnsi"/>
          <w:sz w:val="24"/>
          <w:szCs w:val="24"/>
        </w:rPr>
      </w:pPr>
      <w:r w:rsidRPr="00186A9F">
        <w:rPr>
          <w:rFonts w:cstheme="minorHAnsi"/>
          <w:b/>
          <w:bCs/>
          <w:sz w:val="24"/>
          <w:szCs w:val="24"/>
          <w:u w:val="single"/>
        </w:rPr>
        <w:t>In Attendance:</w:t>
      </w:r>
      <w:r>
        <w:rPr>
          <w:rFonts w:cstheme="minorHAnsi"/>
          <w:sz w:val="24"/>
          <w:szCs w:val="24"/>
        </w:rPr>
        <w:t xml:space="preserve"> M Wells (Chief Executive), C Boath (Links Superintendent), K Stott (Championship Course Manager), S Mitchell (Buddon &amp; Burnside Course Manager)</w:t>
      </w:r>
    </w:p>
    <w:p w14:paraId="6AC73E25" w14:textId="2ED80906" w:rsidR="0082523A" w:rsidRDefault="0082523A" w:rsidP="00186A9F">
      <w:pPr>
        <w:pStyle w:val="NoSpacing"/>
      </w:pPr>
    </w:p>
    <w:p w14:paraId="30DEEF24" w14:textId="77777777" w:rsidR="00287A62" w:rsidRPr="00186A9F" w:rsidRDefault="00287A62" w:rsidP="00186A9F">
      <w:pPr>
        <w:pStyle w:val="NoSpacing"/>
      </w:pPr>
    </w:p>
    <w:p w14:paraId="78A7FD1C" w14:textId="77777777" w:rsidR="00600400" w:rsidRDefault="00600400" w:rsidP="003A5F9C">
      <w:pPr>
        <w:jc w:val="both"/>
        <w:rPr>
          <w:rFonts w:cstheme="minorHAnsi"/>
          <w:sz w:val="24"/>
          <w:szCs w:val="24"/>
        </w:rPr>
      </w:pPr>
      <w:r w:rsidRPr="003163D8">
        <w:rPr>
          <w:rFonts w:cstheme="minorHAnsi"/>
          <w:sz w:val="24"/>
          <w:szCs w:val="24"/>
        </w:rPr>
        <w:t xml:space="preserve">Meeting </w:t>
      </w:r>
      <w:r w:rsidR="00827084" w:rsidRPr="003163D8">
        <w:rPr>
          <w:rFonts w:cstheme="minorHAnsi"/>
          <w:sz w:val="24"/>
          <w:szCs w:val="24"/>
        </w:rPr>
        <w:t>began</w:t>
      </w:r>
      <w:r w:rsidR="006A62AB" w:rsidRPr="003163D8">
        <w:rPr>
          <w:rFonts w:cstheme="minorHAnsi"/>
          <w:sz w:val="24"/>
          <w:szCs w:val="24"/>
        </w:rPr>
        <w:t xml:space="preserve"> at </w:t>
      </w:r>
      <w:r w:rsidR="0082523A">
        <w:rPr>
          <w:rFonts w:cstheme="minorHAnsi"/>
          <w:sz w:val="24"/>
          <w:szCs w:val="24"/>
        </w:rPr>
        <w:t>1330</w:t>
      </w:r>
      <w:r w:rsidRPr="003163D8">
        <w:rPr>
          <w:rFonts w:cstheme="minorHAnsi"/>
          <w:sz w:val="24"/>
          <w:szCs w:val="24"/>
        </w:rPr>
        <w:t xml:space="preserve"> hours.</w:t>
      </w:r>
    </w:p>
    <w:p w14:paraId="5FA61C1F" w14:textId="77777777" w:rsidR="00306409" w:rsidRPr="003163D8" w:rsidRDefault="00306409" w:rsidP="003A5F9C">
      <w:pPr>
        <w:jc w:val="both"/>
        <w:rPr>
          <w:rFonts w:cstheme="minorHAnsi"/>
          <w:sz w:val="24"/>
          <w:szCs w:val="24"/>
        </w:rPr>
      </w:pPr>
    </w:p>
    <w:p w14:paraId="0291C255" w14:textId="77777777" w:rsidR="00600400" w:rsidRDefault="00600400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3163D8">
        <w:rPr>
          <w:rFonts w:cstheme="minorHAnsi"/>
          <w:b/>
          <w:sz w:val="24"/>
          <w:szCs w:val="24"/>
        </w:rPr>
        <w:t xml:space="preserve">1. </w:t>
      </w:r>
      <w:r w:rsidRPr="003163D8">
        <w:rPr>
          <w:rFonts w:cstheme="minorHAnsi"/>
          <w:b/>
          <w:sz w:val="24"/>
          <w:szCs w:val="24"/>
          <w:u w:val="single"/>
        </w:rPr>
        <w:t>Apologies</w:t>
      </w:r>
    </w:p>
    <w:p w14:paraId="2CD8EE07" w14:textId="3692F385" w:rsidR="00461C30" w:rsidRDefault="00F012F4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Yule</w:t>
      </w:r>
      <w:r w:rsidR="00186A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186A9F">
        <w:rPr>
          <w:rFonts w:cstheme="minorHAnsi"/>
          <w:sz w:val="24"/>
          <w:szCs w:val="24"/>
        </w:rPr>
        <w:t>I Frier</w:t>
      </w:r>
    </w:p>
    <w:p w14:paraId="19305066" w14:textId="77777777" w:rsidR="00607F4E" w:rsidRDefault="00607F4E" w:rsidP="003A5F9C">
      <w:pPr>
        <w:jc w:val="both"/>
        <w:rPr>
          <w:rFonts w:cstheme="minorHAnsi"/>
          <w:sz w:val="24"/>
          <w:szCs w:val="24"/>
        </w:rPr>
      </w:pPr>
    </w:p>
    <w:p w14:paraId="6D8918F7" w14:textId="77777777" w:rsidR="00600400" w:rsidRPr="003163D8" w:rsidRDefault="00600400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3163D8">
        <w:rPr>
          <w:rFonts w:cstheme="minorHAnsi"/>
          <w:b/>
          <w:sz w:val="24"/>
          <w:szCs w:val="24"/>
        </w:rPr>
        <w:t xml:space="preserve">2. </w:t>
      </w:r>
      <w:r w:rsidRPr="003163D8">
        <w:rPr>
          <w:rFonts w:cstheme="minorHAnsi"/>
          <w:b/>
          <w:sz w:val="24"/>
          <w:szCs w:val="24"/>
          <w:u w:val="single"/>
        </w:rPr>
        <w:t>Declaration of Interest</w:t>
      </w:r>
    </w:p>
    <w:p w14:paraId="3F8FB99C" w14:textId="77777777" w:rsidR="00600400" w:rsidRDefault="00607F4E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07D07582" w14:textId="77777777" w:rsidR="008665ED" w:rsidRDefault="008665ED" w:rsidP="003A5F9C">
      <w:pPr>
        <w:jc w:val="both"/>
        <w:rPr>
          <w:rFonts w:cstheme="minorHAnsi"/>
          <w:sz w:val="24"/>
          <w:szCs w:val="24"/>
        </w:rPr>
      </w:pPr>
    </w:p>
    <w:p w14:paraId="6338BBEA" w14:textId="77777777" w:rsidR="006A4B36" w:rsidRDefault="006A4B36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3163D8">
        <w:rPr>
          <w:rFonts w:cstheme="minorHAnsi"/>
          <w:b/>
          <w:sz w:val="24"/>
          <w:szCs w:val="24"/>
        </w:rPr>
        <w:t xml:space="preserve">3. </w:t>
      </w:r>
      <w:r w:rsidR="00607F4E">
        <w:rPr>
          <w:rFonts w:cstheme="minorHAnsi"/>
          <w:b/>
          <w:sz w:val="24"/>
          <w:szCs w:val="24"/>
          <w:u w:val="single"/>
        </w:rPr>
        <w:t>Action Points</w:t>
      </w:r>
    </w:p>
    <w:p w14:paraId="128DE8FC" w14:textId="77777777" w:rsidR="0082523A" w:rsidRDefault="0082523A" w:rsidP="003A5F9C">
      <w:pPr>
        <w:jc w:val="both"/>
        <w:rPr>
          <w:rFonts w:cstheme="minorHAnsi"/>
          <w:sz w:val="24"/>
          <w:szCs w:val="24"/>
          <w:u w:val="single"/>
        </w:rPr>
      </w:pPr>
      <w:r w:rsidRPr="0082523A">
        <w:rPr>
          <w:rFonts w:cstheme="minorHAnsi"/>
          <w:sz w:val="24"/>
          <w:szCs w:val="24"/>
          <w:u w:val="single"/>
        </w:rPr>
        <w:t>Bunker Heights</w:t>
      </w:r>
    </w:p>
    <w:p w14:paraId="692FD161" w14:textId="58EEA00B" w:rsidR="00260E88" w:rsidRPr="008665ED" w:rsidRDefault="00CD3F99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82523A" w:rsidRPr="0082523A">
        <w:rPr>
          <w:rFonts w:cstheme="minorHAnsi"/>
          <w:sz w:val="24"/>
          <w:szCs w:val="24"/>
        </w:rPr>
        <w:t>Championship Course Manager explained</w:t>
      </w:r>
      <w:r w:rsidR="00186A9F">
        <w:rPr>
          <w:rFonts w:cstheme="minorHAnsi"/>
          <w:sz w:val="24"/>
          <w:szCs w:val="24"/>
        </w:rPr>
        <w:t xml:space="preserve"> that </w:t>
      </w:r>
      <w:r w:rsidR="006319F9">
        <w:rPr>
          <w:rFonts w:cstheme="minorHAnsi"/>
          <w:sz w:val="24"/>
          <w:szCs w:val="24"/>
        </w:rPr>
        <w:t>correcting of</w:t>
      </w:r>
      <w:r w:rsidR="00186A9F">
        <w:rPr>
          <w:rFonts w:cstheme="minorHAnsi"/>
          <w:sz w:val="24"/>
          <w:szCs w:val="24"/>
        </w:rPr>
        <w:t xml:space="preserve"> bunker heights will be completed at the end of </w:t>
      </w:r>
      <w:r w:rsidR="00E60A67">
        <w:rPr>
          <w:rFonts w:cstheme="minorHAnsi"/>
          <w:sz w:val="24"/>
          <w:szCs w:val="24"/>
        </w:rPr>
        <w:t xml:space="preserve">March </w:t>
      </w:r>
      <w:r w:rsidR="00186A9F">
        <w:rPr>
          <w:rFonts w:cstheme="minorHAnsi"/>
          <w:sz w:val="24"/>
          <w:szCs w:val="24"/>
        </w:rPr>
        <w:t xml:space="preserve">and bunker levels would </w:t>
      </w:r>
      <w:r w:rsidR="006319F9">
        <w:rPr>
          <w:rFonts w:cstheme="minorHAnsi"/>
          <w:sz w:val="24"/>
          <w:szCs w:val="24"/>
        </w:rPr>
        <w:t xml:space="preserve">then </w:t>
      </w:r>
      <w:r w:rsidR="00186A9F">
        <w:rPr>
          <w:rFonts w:cstheme="minorHAnsi"/>
          <w:sz w:val="24"/>
          <w:szCs w:val="24"/>
        </w:rPr>
        <w:t xml:space="preserve">be </w:t>
      </w:r>
      <w:r w:rsidR="00E60A67">
        <w:rPr>
          <w:rFonts w:cstheme="minorHAnsi"/>
          <w:sz w:val="24"/>
          <w:szCs w:val="24"/>
        </w:rPr>
        <w:t>finalised.</w:t>
      </w:r>
      <w:r w:rsidR="00186A9F">
        <w:rPr>
          <w:rFonts w:cstheme="minorHAnsi"/>
          <w:sz w:val="24"/>
          <w:szCs w:val="24"/>
        </w:rPr>
        <w:t xml:space="preserve"> The Greens Convenor pointed out that the long bunker left of the 5</w:t>
      </w:r>
      <w:r w:rsidR="00186A9F" w:rsidRPr="00186A9F">
        <w:rPr>
          <w:rFonts w:cstheme="minorHAnsi"/>
          <w:sz w:val="24"/>
          <w:szCs w:val="24"/>
          <w:vertAlign w:val="superscript"/>
        </w:rPr>
        <w:t>th</w:t>
      </w:r>
      <w:r w:rsidR="00186A9F">
        <w:rPr>
          <w:rFonts w:cstheme="minorHAnsi"/>
          <w:sz w:val="24"/>
          <w:szCs w:val="24"/>
        </w:rPr>
        <w:t xml:space="preserve"> is a problem to get out of and needs addressed. </w:t>
      </w:r>
    </w:p>
    <w:p w14:paraId="6A805B2A" w14:textId="1D4E7EEB" w:rsidR="00CD3F99" w:rsidRDefault="00186A9F" w:rsidP="003A5F9C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Resting </w:t>
      </w:r>
      <w:r w:rsidR="0073717D">
        <w:rPr>
          <w:rFonts w:cstheme="minorHAnsi"/>
          <w:sz w:val="24"/>
          <w:szCs w:val="24"/>
          <w:u w:val="single"/>
        </w:rPr>
        <w:t>Greens</w:t>
      </w:r>
      <w:r w:rsidR="00CD3F99" w:rsidRPr="00CD3F99">
        <w:rPr>
          <w:rFonts w:cstheme="minorHAnsi"/>
          <w:sz w:val="24"/>
          <w:szCs w:val="24"/>
          <w:u w:val="single"/>
        </w:rPr>
        <w:t xml:space="preserve"> </w:t>
      </w:r>
    </w:p>
    <w:p w14:paraId="59364DCC" w14:textId="3B37EE16" w:rsidR="00CD3F99" w:rsidRDefault="00CD3F99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186A9F">
        <w:rPr>
          <w:rFonts w:cstheme="minorHAnsi"/>
          <w:sz w:val="24"/>
          <w:szCs w:val="24"/>
        </w:rPr>
        <w:t>Greens Convenor explained that the committee are very supportive of various greens strategies, including the resting of greens</w:t>
      </w:r>
      <w:r w:rsidR="006319F9">
        <w:rPr>
          <w:rFonts w:cstheme="minorHAnsi"/>
          <w:sz w:val="24"/>
          <w:szCs w:val="24"/>
        </w:rPr>
        <w:t>. However,</w:t>
      </w:r>
      <w:r w:rsidR="00186A9F">
        <w:rPr>
          <w:rFonts w:cstheme="minorHAnsi"/>
          <w:sz w:val="24"/>
          <w:szCs w:val="24"/>
        </w:rPr>
        <w:t xml:space="preserve"> during the summer</w:t>
      </w:r>
      <w:r w:rsidR="0005671E">
        <w:rPr>
          <w:rFonts w:cstheme="minorHAnsi"/>
          <w:sz w:val="24"/>
          <w:szCs w:val="24"/>
        </w:rPr>
        <w:t>,</w:t>
      </w:r>
      <w:r w:rsidR="00186A9F">
        <w:rPr>
          <w:rFonts w:cstheme="minorHAnsi"/>
          <w:sz w:val="24"/>
          <w:szCs w:val="24"/>
        </w:rPr>
        <w:t xml:space="preserve"> delaying play </w:t>
      </w:r>
      <w:r w:rsidR="006319F9">
        <w:rPr>
          <w:rFonts w:cstheme="minorHAnsi"/>
          <w:sz w:val="24"/>
          <w:szCs w:val="24"/>
        </w:rPr>
        <w:t>should be avoided.</w:t>
      </w:r>
    </w:p>
    <w:p w14:paraId="13536866" w14:textId="77777777" w:rsidR="008665ED" w:rsidRDefault="008665ED" w:rsidP="003A5F9C">
      <w:pPr>
        <w:jc w:val="both"/>
        <w:rPr>
          <w:rFonts w:cstheme="minorHAnsi"/>
          <w:sz w:val="24"/>
          <w:szCs w:val="24"/>
        </w:rPr>
      </w:pPr>
    </w:p>
    <w:p w14:paraId="01D8CA01" w14:textId="77777777" w:rsidR="00607F4E" w:rsidRDefault="00607F4E" w:rsidP="00607F4E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4. </w:t>
      </w:r>
      <w:r w:rsidRPr="00607F4E">
        <w:rPr>
          <w:rFonts w:cstheme="minorHAnsi"/>
          <w:b/>
          <w:sz w:val="24"/>
          <w:szCs w:val="24"/>
          <w:u w:val="single"/>
        </w:rPr>
        <w:t>Links Superintendent Report</w:t>
      </w:r>
    </w:p>
    <w:p w14:paraId="05100342" w14:textId="0DD249D8" w:rsidR="008665ED" w:rsidRDefault="0005671E" w:rsidP="00607F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Links Superintendent said that the winter works were going very well but it had been difficult for the staff during the recent gales.</w:t>
      </w:r>
    </w:p>
    <w:p w14:paraId="4D19A2FA" w14:textId="77777777" w:rsidR="00287A62" w:rsidRDefault="00287A62" w:rsidP="00607F4E">
      <w:pPr>
        <w:jc w:val="both"/>
        <w:rPr>
          <w:rFonts w:cstheme="minorHAnsi"/>
          <w:sz w:val="24"/>
          <w:szCs w:val="24"/>
        </w:rPr>
      </w:pPr>
    </w:p>
    <w:p w14:paraId="4B2F22BA" w14:textId="7B55AF8A" w:rsidR="00287A62" w:rsidRDefault="009A772F" w:rsidP="0085109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</w:t>
      </w:r>
      <w:r w:rsidR="0085109E">
        <w:rPr>
          <w:rFonts w:cstheme="minorHAnsi"/>
          <w:sz w:val="24"/>
          <w:szCs w:val="24"/>
        </w:rPr>
        <w:t>.</w:t>
      </w:r>
    </w:p>
    <w:p w14:paraId="715A5C51" w14:textId="66A254C9" w:rsidR="0005671E" w:rsidRDefault="0005671E" w:rsidP="00607F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Chief Executive commen</w:t>
      </w:r>
      <w:r w:rsidR="006319F9">
        <w:rPr>
          <w:rFonts w:cstheme="minorHAnsi"/>
          <w:sz w:val="24"/>
          <w:szCs w:val="24"/>
        </w:rPr>
        <w:t xml:space="preserve">ded the greens staff </w:t>
      </w:r>
      <w:r>
        <w:rPr>
          <w:rFonts w:cstheme="minorHAnsi"/>
          <w:sz w:val="24"/>
          <w:szCs w:val="24"/>
        </w:rPr>
        <w:t>on the</w:t>
      </w:r>
      <w:r w:rsidR="008504FF">
        <w:rPr>
          <w:rFonts w:cstheme="minorHAnsi"/>
          <w:sz w:val="24"/>
          <w:szCs w:val="24"/>
        </w:rPr>
        <w:t xml:space="preserve"> excellent</w:t>
      </w:r>
      <w:r>
        <w:rPr>
          <w:rFonts w:cstheme="minorHAnsi"/>
          <w:sz w:val="24"/>
          <w:szCs w:val="24"/>
        </w:rPr>
        <w:t xml:space="preserve"> </w:t>
      </w:r>
      <w:r w:rsidR="008504FF">
        <w:rPr>
          <w:rFonts w:cstheme="minorHAnsi"/>
          <w:sz w:val="24"/>
          <w:szCs w:val="24"/>
        </w:rPr>
        <w:t>revetting of all the bunkers</w:t>
      </w:r>
      <w:r w:rsidR="00E60A6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The Links Superintendent commented that the bunkers on all three courses were </w:t>
      </w:r>
      <w:r w:rsidR="0073717D">
        <w:rPr>
          <w:rFonts w:cstheme="minorHAnsi"/>
          <w:sz w:val="24"/>
          <w:szCs w:val="24"/>
        </w:rPr>
        <w:t xml:space="preserve">very good and </w:t>
      </w:r>
      <w:r>
        <w:rPr>
          <w:rFonts w:cstheme="minorHAnsi"/>
          <w:sz w:val="24"/>
          <w:szCs w:val="24"/>
        </w:rPr>
        <w:t xml:space="preserve">built to the same </w:t>
      </w:r>
      <w:r w:rsidR="00057129">
        <w:rPr>
          <w:rFonts w:cstheme="minorHAnsi"/>
          <w:sz w:val="24"/>
          <w:szCs w:val="24"/>
        </w:rPr>
        <w:t>high-quality</w:t>
      </w:r>
      <w:r>
        <w:rPr>
          <w:rFonts w:cstheme="minorHAnsi"/>
          <w:sz w:val="24"/>
          <w:szCs w:val="24"/>
        </w:rPr>
        <w:t>.</w:t>
      </w:r>
      <w:r w:rsidR="0073717D">
        <w:rPr>
          <w:rFonts w:cstheme="minorHAnsi"/>
          <w:sz w:val="24"/>
          <w:szCs w:val="24"/>
        </w:rPr>
        <w:t xml:space="preserve"> </w:t>
      </w:r>
    </w:p>
    <w:p w14:paraId="24422682" w14:textId="77777777" w:rsidR="00E60A67" w:rsidRDefault="00E60A67" w:rsidP="00607F4E">
      <w:pPr>
        <w:jc w:val="both"/>
        <w:rPr>
          <w:rFonts w:cstheme="minorHAnsi"/>
          <w:sz w:val="24"/>
          <w:szCs w:val="24"/>
        </w:rPr>
      </w:pPr>
    </w:p>
    <w:p w14:paraId="5259B199" w14:textId="77777777" w:rsidR="00A31A79" w:rsidRDefault="00607F4E" w:rsidP="003A5F9C">
      <w:pPr>
        <w:jc w:val="both"/>
        <w:rPr>
          <w:rFonts w:cstheme="minorHAnsi"/>
          <w:b/>
          <w:sz w:val="24"/>
          <w:szCs w:val="24"/>
          <w:u w:val="single"/>
        </w:rPr>
      </w:pPr>
      <w:r w:rsidRPr="00607F4E">
        <w:rPr>
          <w:rFonts w:cstheme="minorHAnsi"/>
          <w:b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</w:t>
      </w:r>
      <w:r w:rsidRPr="00607F4E">
        <w:rPr>
          <w:rFonts w:cstheme="minorHAnsi"/>
          <w:b/>
          <w:sz w:val="24"/>
          <w:szCs w:val="24"/>
          <w:u w:val="single"/>
        </w:rPr>
        <w:t xml:space="preserve">Course </w:t>
      </w:r>
      <w:r w:rsidR="00A31A79" w:rsidRPr="00A31A79">
        <w:rPr>
          <w:rFonts w:cstheme="minorHAnsi"/>
          <w:b/>
          <w:sz w:val="24"/>
          <w:szCs w:val="24"/>
          <w:u w:val="single"/>
        </w:rPr>
        <w:t>Maintenance Reports</w:t>
      </w:r>
    </w:p>
    <w:p w14:paraId="3823895C" w14:textId="77777777" w:rsidR="00F8511E" w:rsidRPr="008665ED" w:rsidRDefault="00F8511E" w:rsidP="003A5F9C">
      <w:pPr>
        <w:jc w:val="both"/>
        <w:rPr>
          <w:rFonts w:cstheme="minorHAnsi"/>
          <w:sz w:val="24"/>
          <w:szCs w:val="24"/>
          <w:u w:val="single"/>
        </w:rPr>
      </w:pPr>
      <w:r w:rsidRPr="008665ED">
        <w:rPr>
          <w:rFonts w:cstheme="minorHAnsi"/>
          <w:sz w:val="24"/>
          <w:szCs w:val="24"/>
          <w:u w:val="single"/>
        </w:rPr>
        <w:t>Championship</w:t>
      </w:r>
    </w:p>
    <w:p w14:paraId="6B33F19C" w14:textId="267E2654" w:rsidR="0073717D" w:rsidRDefault="0073717D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Greens Convenor explained that on a course walk with t</w:t>
      </w:r>
      <w:r w:rsidR="00C81944">
        <w:rPr>
          <w:rFonts w:cstheme="minorHAnsi"/>
          <w:sz w:val="24"/>
          <w:szCs w:val="24"/>
        </w:rPr>
        <w:t xml:space="preserve">he Championship Course Manager </w:t>
      </w:r>
      <w:r>
        <w:rPr>
          <w:rFonts w:cstheme="minorHAnsi"/>
          <w:sz w:val="24"/>
          <w:szCs w:val="24"/>
        </w:rPr>
        <w:t xml:space="preserve">they noticed that </w:t>
      </w:r>
      <w:r w:rsidR="006319F9">
        <w:rPr>
          <w:rFonts w:cstheme="minorHAnsi"/>
          <w:sz w:val="24"/>
          <w:szCs w:val="24"/>
        </w:rPr>
        <w:t xml:space="preserve">there </w:t>
      </w:r>
      <w:r>
        <w:rPr>
          <w:rFonts w:cstheme="minorHAnsi"/>
          <w:sz w:val="24"/>
          <w:szCs w:val="24"/>
        </w:rPr>
        <w:t>were fresh</w:t>
      </w:r>
      <w:r w:rsidR="006319F9">
        <w:rPr>
          <w:rFonts w:cstheme="minorHAnsi"/>
          <w:sz w:val="24"/>
          <w:szCs w:val="24"/>
        </w:rPr>
        <w:t xml:space="preserve"> divots on the course.</w:t>
      </w:r>
    </w:p>
    <w:p w14:paraId="7E3F7E6D" w14:textId="51D40ED4" w:rsidR="00AF1CE3" w:rsidRDefault="00AF1CE3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Championship Course Manager thanked the committee for agreeing to resting the greens during the winter as this has certainly helped with </w:t>
      </w:r>
      <w:r w:rsidR="009844D5">
        <w:rPr>
          <w:rFonts w:cstheme="minorHAnsi"/>
          <w:sz w:val="24"/>
          <w:szCs w:val="24"/>
        </w:rPr>
        <w:t>the improvement to the botanics</w:t>
      </w:r>
      <w:r w:rsidR="006319F9">
        <w:rPr>
          <w:rFonts w:cstheme="minorHAnsi"/>
          <w:sz w:val="24"/>
          <w:szCs w:val="24"/>
        </w:rPr>
        <w:t>.</w:t>
      </w:r>
    </w:p>
    <w:p w14:paraId="3AC3847D" w14:textId="72E04CFB" w:rsidR="00AF1CE3" w:rsidRDefault="00AF1CE3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Championship Course Manager explained that during the course closure at the end of the month, there will be a double </w:t>
      </w:r>
      <w:r w:rsidR="00E60A67">
        <w:rPr>
          <w:rFonts w:cstheme="minorHAnsi"/>
          <w:sz w:val="24"/>
          <w:szCs w:val="24"/>
        </w:rPr>
        <w:t>over</w:t>
      </w:r>
      <w:r>
        <w:rPr>
          <w:rFonts w:cstheme="minorHAnsi"/>
          <w:sz w:val="24"/>
          <w:szCs w:val="24"/>
        </w:rPr>
        <w:t>seed.</w:t>
      </w:r>
      <w:r w:rsidR="00E60A67">
        <w:rPr>
          <w:rFonts w:cstheme="minorHAnsi"/>
          <w:sz w:val="24"/>
          <w:szCs w:val="24"/>
        </w:rPr>
        <w:t xml:space="preserve"> </w:t>
      </w:r>
    </w:p>
    <w:p w14:paraId="5E1EA077" w14:textId="31EA7EF7" w:rsidR="00A26900" w:rsidRPr="008665ED" w:rsidRDefault="0073717D" w:rsidP="003A5F9C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B</w:t>
      </w:r>
      <w:r w:rsidR="007C3697" w:rsidRPr="008665ED">
        <w:rPr>
          <w:rFonts w:cstheme="minorHAnsi"/>
          <w:sz w:val="24"/>
          <w:szCs w:val="24"/>
          <w:u w:val="single"/>
        </w:rPr>
        <w:t xml:space="preserve">uddon &amp; </w:t>
      </w:r>
      <w:r w:rsidR="00A26900" w:rsidRPr="008665ED">
        <w:rPr>
          <w:rFonts w:cstheme="minorHAnsi"/>
          <w:sz w:val="24"/>
          <w:szCs w:val="24"/>
          <w:u w:val="single"/>
        </w:rPr>
        <w:t>Burnside</w:t>
      </w:r>
    </w:p>
    <w:p w14:paraId="6F77629B" w14:textId="79B404CA" w:rsidR="00AF1CE3" w:rsidRDefault="007C3697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Buddon &amp; Burnside Course Manager </w:t>
      </w:r>
      <w:r w:rsidR="00AF1CE3">
        <w:rPr>
          <w:rFonts w:cstheme="minorHAnsi"/>
          <w:sz w:val="24"/>
          <w:szCs w:val="24"/>
        </w:rPr>
        <w:t>explained that the greens on 11</w:t>
      </w:r>
      <w:r w:rsidR="00AF1CE3" w:rsidRPr="00AF1CE3">
        <w:rPr>
          <w:rFonts w:cstheme="minorHAnsi"/>
          <w:sz w:val="24"/>
          <w:szCs w:val="24"/>
          <w:vertAlign w:val="superscript"/>
        </w:rPr>
        <w:t>th</w:t>
      </w:r>
      <w:r w:rsidR="00AF1CE3">
        <w:rPr>
          <w:rFonts w:cstheme="minorHAnsi"/>
          <w:sz w:val="24"/>
          <w:szCs w:val="24"/>
        </w:rPr>
        <w:t xml:space="preserve"> and 18</w:t>
      </w:r>
      <w:r w:rsidR="00AF1CE3" w:rsidRPr="00AF1CE3">
        <w:rPr>
          <w:rFonts w:cstheme="minorHAnsi"/>
          <w:sz w:val="24"/>
          <w:szCs w:val="24"/>
          <w:vertAlign w:val="superscript"/>
        </w:rPr>
        <w:t>th</w:t>
      </w:r>
      <w:r w:rsidR="00AF1CE3">
        <w:rPr>
          <w:rFonts w:cstheme="minorHAnsi"/>
          <w:sz w:val="24"/>
          <w:szCs w:val="24"/>
        </w:rPr>
        <w:t xml:space="preserve"> </w:t>
      </w:r>
      <w:r w:rsidR="006A38E8">
        <w:rPr>
          <w:rFonts w:cstheme="minorHAnsi"/>
          <w:sz w:val="24"/>
          <w:szCs w:val="24"/>
        </w:rPr>
        <w:t xml:space="preserve">of the Buddon </w:t>
      </w:r>
      <w:r w:rsidR="00AF1CE3">
        <w:rPr>
          <w:rFonts w:cstheme="minorHAnsi"/>
          <w:sz w:val="24"/>
          <w:szCs w:val="24"/>
        </w:rPr>
        <w:t xml:space="preserve">would be </w:t>
      </w:r>
      <w:r w:rsidR="006319F9">
        <w:rPr>
          <w:rFonts w:cstheme="minorHAnsi"/>
          <w:sz w:val="24"/>
          <w:szCs w:val="24"/>
        </w:rPr>
        <w:t>played on temporary greens</w:t>
      </w:r>
      <w:r w:rsidR="00AF1CE3">
        <w:rPr>
          <w:rFonts w:cstheme="minorHAnsi"/>
          <w:sz w:val="24"/>
          <w:szCs w:val="24"/>
        </w:rPr>
        <w:t xml:space="preserve"> until the start of the season. He </w:t>
      </w:r>
      <w:r>
        <w:rPr>
          <w:rFonts w:cstheme="minorHAnsi"/>
          <w:sz w:val="24"/>
          <w:szCs w:val="24"/>
        </w:rPr>
        <w:t xml:space="preserve">confirmed </w:t>
      </w:r>
      <w:r w:rsidR="00AF1CE3">
        <w:rPr>
          <w:rFonts w:cstheme="minorHAnsi"/>
          <w:sz w:val="24"/>
          <w:szCs w:val="24"/>
        </w:rPr>
        <w:t xml:space="preserve">that the gorse had be cleared and the restoration of the public putting green was going very well and </w:t>
      </w:r>
      <w:r w:rsidR="006319F9">
        <w:rPr>
          <w:rFonts w:cstheme="minorHAnsi"/>
          <w:sz w:val="24"/>
          <w:szCs w:val="24"/>
        </w:rPr>
        <w:t>treatment continued.</w:t>
      </w:r>
    </w:p>
    <w:p w14:paraId="57FED80F" w14:textId="0E4355BE" w:rsidR="007C3697" w:rsidRDefault="00AF1CE3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Greens Convenor commented that during a visit from Dr Bob Taylor he had pointed out that there was some scope for cleaning out the ponds. This would be noted as an action point.</w:t>
      </w:r>
      <w:r w:rsidR="00935091">
        <w:rPr>
          <w:rFonts w:cstheme="minorHAnsi"/>
          <w:sz w:val="24"/>
          <w:szCs w:val="24"/>
        </w:rPr>
        <w:t xml:space="preserve"> </w:t>
      </w:r>
    </w:p>
    <w:p w14:paraId="483D0615" w14:textId="445FC23D" w:rsidR="00AF1CE3" w:rsidRDefault="00E60A67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Chairman commented on the training that was being carried out with the Greens staff. The Buddon &amp; Burnside Course Manager explained that the entire team would be undergoing refresher training on the educational side of disease and treatments.</w:t>
      </w:r>
    </w:p>
    <w:p w14:paraId="66B3A7B1" w14:textId="77777777" w:rsidR="008665ED" w:rsidRDefault="008665ED" w:rsidP="003A5F9C">
      <w:pPr>
        <w:jc w:val="both"/>
        <w:rPr>
          <w:rFonts w:cstheme="minorHAnsi"/>
          <w:sz w:val="24"/>
          <w:szCs w:val="24"/>
        </w:rPr>
      </w:pPr>
    </w:p>
    <w:p w14:paraId="15350EE4" w14:textId="6801B326" w:rsidR="00D15783" w:rsidRDefault="00451D07" w:rsidP="00733785">
      <w:pPr>
        <w:jc w:val="both"/>
        <w:rPr>
          <w:rFonts w:cstheme="minorHAnsi"/>
          <w:sz w:val="24"/>
          <w:szCs w:val="24"/>
        </w:rPr>
      </w:pPr>
      <w:bookmarkStart w:id="1" w:name="_Hlk16852805"/>
      <w:r>
        <w:rPr>
          <w:rFonts w:cstheme="minorHAnsi"/>
          <w:b/>
          <w:sz w:val="24"/>
          <w:szCs w:val="24"/>
        </w:rPr>
        <w:t xml:space="preserve">6. </w:t>
      </w:r>
      <w:r w:rsidR="0082523A">
        <w:rPr>
          <w:rFonts w:cstheme="minorHAnsi"/>
          <w:b/>
          <w:sz w:val="24"/>
          <w:szCs w:val="24"/>
          <w:u w:val="single"/>
        </w:rPr>
        <w:t xml:space="preserve">R&amp;A </w:t>
      </w:r>
      <w:r w:rsidR="0073717D">
        <w:rPr>
          <w:rFonts w:cstheme="minorHAnsi"/>
          <w:b/>
          <w:sz w:val="24"/>
          <w:szCs w:val="24"/>
          <w:u w:val="single"/>
        </w:rPr>
        <w:t xml:space="preserve">Open Venues Report </w:t>
      </w:r>
    </w:p>
    <w:p w14:paraId="2F88EF49" w14:textId="682D297C" w:rsidR="0091703E" w:rsidRDefault="0091703E" w:rsidP="00733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Greens Convenor </w:t>
      </w:r>
      <w:r w:rsidR="0073717D">
        <w:rPr>
          <w:rFonts w:cstheme="minorHAnsi"/>
          <w:sz w:val="24"/>
          <w:szCs w:val="24"/>
        </w:rPr>
        <w:t xml:space="preserve">commented that the report showed that Carnoustie was leading in every area apart from </w:t>
      </w:r>
      <w:r w:rsidR="006319F9">
        <w:rPr>
          <w:rFonts w:cstheme="minorHAnsi"/>
          <w:sz w:val="24"/>
          <w:szCs w:val="24"/>
        </w:rPr>
        <w:t xml:space="preserve">greens </w:t>
      </w:r>
      <w:r w:rsidR="0073717D">
        <w:rPr>
          <w:rFonts w:cstheme="minorHAnsi"/>
          <w:sz w:val="24"/>
          <w:szCs w:val="24"/>
        </w:rPr>
        <w:t>fescue content. The Championship Course Manager explained that since</w:t>
      </w:r>
      <w:r w:rsidR="00E60A67">
        <w:rPr>
          <w:rFonts w:cstheme="minorHAnsi"/>
          <w:sz w:val="24"/>
          <w:szCs w:val="24"/>
        </w:rPr>
        <w:t xml:space="preserve"> overseeding</w:t>
      </w:r>
      <w:r w:rsidR="0073717D">
        <w:rPr>
          <w:rFonts w:cstheme="minorHAnsi"/>
          <w:sz w:val="24"/>
          <w:szCs w:val="24"/>
        </w:rPr>
        <w:t xml:space="preserve"> in October, the </w:t>
      </w:r>
      <w:r w:rsidR="00E60A67">
        <w:rPr>
          <w:rFonts w:cstheme="minorHAnsi"/>
          <w:sz w:val="24"/>
          <w:szCs w:val="24"/>
        </w:rPr>
        <w:t>seedlings a</w:t>
      </w:r>
      <w:r w:rsidR="0073717D">
        <w:rPr>
          <w:rFonts w:cstheme="minorHAnsi"/>
          <w:sz w:val="24"/>
          <w:szCs w:val="24"/>
        </w:rPr>
        <w:t xml:space="preserve">re </w:t>
      </w:r>
      <w:r w:rsidR="00E60A67">
        <w:rPr>
          <w:rFonts w:cstheme="minorHAnsi"/>
          <w:sz w:val="24"/>
          <w:szCs w:val="24"/>
        </w:rPr>
        <w:t>still evident on the greens</w:t>
      </w:r>
      <w:r w:rsidR="006319F9">
        <w:rPr>
          <w:rFonts w:cstheme="minorHAnsi"/>
          <w:sz w:val="24"/>
          <w:szCs w:val="24"/>
        </w:rPr>
        <w:t>, which was a good indication for continual</w:t>
      </w:r>
      <w:r w:rsidR="008504FF">
        <w:rPr>
          <w:rFonts w:cstheme="minorHAnsi"/>
          <w:sz w:val="24"/>
          <w:szCs w:val="24"/>
        </w:rPr>
        <w:t xml:space="preserve"> success.</w:t>
      </w:r>
    </w:p>
    <w:p w14:paraId="3A0084A4" w14:textId="664E35E7" w:rsidR="00057129" w:rsidRDefault="00057129" w:rsidP="00733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Links Superintendent explained that The R&amp;A would be carrying out an Agronomy visit on the Burnside and Buddon courses this year</w:t>
      </w:r>
      <w:r w:rsidR="006319F9">
        <w:rPr>
          <w:rFonts w:cstheme="minorHAnsi"/>
          <w:sz w:val="24"/>
          <w:szCs w:val="24"/>
        </w:rPr>
        <w:t xml:space="preserve">, which </w:t>
      </w:r>
      <w:r>
        <w:rPr>
          <w:rFonts w:cstheme="minorHAnsi"/>
          <w:sz w:val="24"/>
          <w:szCs w:val="24"/>
        </w:rPr>
        <w:t>would be carried out by Richard Windows and Adam Newton</w:t>
      </w:r>
      <w:r w:rsidR="006319F9">
        <w:rPr>
          <w:rFonts w:cstheme="minorHAnsi"/>
          <w:sz w:val="24"/>
          <w:szCs w:val="24"/>
        </w:rPr>
        <w:t>.</w:t>
      </w:r>
    </w:p>
    <w:p w14:paraId="1BAE973B" w14:textId="6A540BEA" w:rsidR="00E60A67" w:rsidRDefault="00E60A67" w:rsidP="00733785">
      <w:pPr>
        <w:jc w:val="both"/>
        <w:rPr>
          <w:rFonts w:cstheme="minorHAnsi"/>
          <w:sz w:val="24"/>
          <w:szCs w:val="24"/>
        </w:rPr>
      </w:pPr>
    </w:p>
    <w:p w14:paraId="355A01C0" w14:textId="5901F23F" w:rsidR="00287A62" w:rsidRDefault="00287A62" w:rsidP="00733785">
      <w:pPr>
        <w:jc w:val="both"/>
        <w:rPr>
          <w:rFonts w:cstheme="minorHAnsi"/>
          <w:sz w:val="24"/>
          <w:szCs w:val="24"/>
        </w:rPr>
      </w:pPr>
    </w:p>
    <w:p w14:paraId="1DDEE692" w14:textId="77777777" w:rsidR="00287A62" w:rsidRDefault="00287A62" w:rsidP="00733785">
      <w:pPr>
        <w:jc w:val="both"/>
        <w:rPr>
          <w:rFonts w:cstheme="minorHAnsi"/>
          <w:b/>
          <w:sz w:val="24"/>
          <w:szCs w:val="24"/>
        </w:rPr>
      </w:pPr>
    </w:p>
    <w:p w14:paraId="4AAAEE7D" w14:textId="1C4218FE" w:rsidR="0085109E" w:rsidRPr="0085109E" w:rsidRDefault="009A772F" w:rsidP="0085109E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9</w:t>
      </w:r>
      <w:r w:rsidR="0085109E" w:rsidRPr="0085109E">
        <w:rPr>
          <w:rFonts w:cstheme="minorHAnsi"/>
          <w:bCs/>
          <w:sz w:val="24"/>
          <w:szCs w:val="24"/>
        </w:rPr>
        <w:t>.</w:t>
      </w:r>
    </w:p>
    <w:p w14:paraId="037607F6" w14:textId="43FFE2C1" w:rsidR="00E438F4" w:rsidRDefault="00E438F4" w:rsidP="00733785">
      <w:pPr>
        <w:jc w:val="both"/>
        <w:rPr>
          <w:rFonts w:cstheme="minorHAnsi"/>
          <w:b/>
          <w:sz w:val="24"/>
          <w:szCs w:val="24"/>
          <w:u w:val="single"/>
        </w:rPr>
      </w:pPr>
      <w:r w:rsidRPr="00E438F4">
        <w:rPr>
          <w:rFonts w:cstheme="minorHAnsi"/>
          <w:b/>
          <w:sz w:val="24"/>
          <w:szCs w:val="24"/>
        </w:rPr>
        <w:t>7.</w:t>
      </w:r>
      <w:r>
        <w:rPr>
          <w:rFonts w:cstheme="minorHAnsi"/>
          <w:sz w:val="24"/>
          <w:szCs w:val="24"/>
        </w:rPr>
        <w:t xml:space="preserve"> </w:t>
      </w:r>
      <w:r w:rsidR="00057129" w:rsidRPr="00057129">
        <w:rPr>
          <w:rFonts w:cstheme="minorHAnsi"/>
          <w:b/>
          <w:bCs/>
          <w:sz w:val="24"/>
          <w:szCs w:val="24"/>
          <w:u w:val="single"/>
        </w:rPr>
        <w:t>Seagreen Update - Contingency</w:t>
      </w:r>
      <w:r w:rsidR="00057129">
        <w:rPr>
          <w:rFonts w:cstheme="minorHAnsi"/>
          <w:sz w:val="24"/>
          <w:szCs w:val="24"/>
        </w:rPr>
        <w:t xml:space="preserve"> </w:t>
      </w:r>
    </w:p>
    <w:p w14:paraId="621C1519" w14:textId="61E2496D" w:rsidR="00BC4153" w:rsidRDefault="00822083" w:rsidP="00733785">
      <w:pPr>
        <w:jc w:val="both"/>
        <w:rPr>
          <w:rFonts w:cstheme="minorHAnsi"/>
          <w:sz w:val="24"/>
          <w:szCs w:val="24"/>
        </w:rPr>
      </w:pPr>
      <w:r w:rsidRPr="00822083">
        <w:rPr>
          <w:rFonts w:cstheme="minorHAnsi"/>
          <w:sz w:val="24"/>
          <w:szCs w:val="24"/>
        </w:rPr>
        <w:t xml:space="preserve">The Links Superintendent </w:t>
      </w:r>
      <w:r w:rsidR="00057129">
        <w:rPr>
          <w:rFonts w:cstheme="minorHAnsi"/>
          <w:sz w:val="24"/>
          <w:szCs w:val="24"/>
        </w:rPr>
        <w:t xml:space="preserve">brought three </w:t>
      </w:r>
      <w:r w:rsidR="00A51047">
        <w:rPr>
          <w:rFonts w:cstheme="minorHAnsi"/>
          <w:sz w:val="24"/>
          <w:szCs w:val="24"/>
        </w:rPr>
        <w:t xml:space="preserve">Buddon contingency plan </w:t>
      </w:r>
      <w:r w:rsidR="00057129">
        <w:rPr>
          <w:rFonts w:cstheme="minorHAnsi"/>
          <w:sz w:val="24"/>
          <w:szCs w:val="24"/>
        </w:rPr>
        <w:t>options to the sub-committee for discussion</w:t>
      </w:r>
      <w:r w:rsidR="00A51047">
        <w:rPr>
          <w:rFonts w:cstheme="minorHAnsi"/>
          <w:sz w:val="24"/>
          <w:szCs w:val="24"/>
        </w:rPr>
        <w:t>.</w:t>
      </w:r>
      <w:r w:rsidR="00B62B93">
        <w:rPr>
          <w:rFonts w:cstheme="minorHAnsi"/>
          <w:sz w:val="24"/>
          <w:szCs w:val="24"/>
        </w:rPr>
        <w:t xml:space="preserve"> </w:t>
      </w:r>
    </w:p>
    <w:p w14:paraId="7DC9D565" w14:textId="59DF6917" w:rsidR="005B120E" w:rsidRDefault="00BB023E" w:rsidP="00733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discussion took place over the three options and </w:t>
      </w:r>
      <w:r w:rsidR="00C628B5">
        <w:rPr>
          <w:rFonts w:cstheme="minorHAnsi"/>
          <w:sz w:val="24"/>
          <w:szCs w:val="24"/>
        </w:rPr>
        <w:t xml:space="preserve">after considering health &amp; safety concerns and </w:t>
      </w:r>
      <w:r w:rsidR="008504FF">
        <w:rPr>
          <w:rFonts w:cstheme="minorHAnsi"/>
          <w:sz w:val="24"/>
          <w:szCs w:val="24"/>
        </w:rPr>
        <w:t>customer experience</w:t>
      </w:r>
      <w:r w:rsidR="00C628B5">
        <w:rPr>
          <w:rFonts w:cstheme="minorHAnsi"/>
          <w:sz w:val="24"/>
          <w:szCs w:val="24"/>
        </w:rPr>
        <w:t>, it</w:t>
      </w:r>
      <w:r>
        <w:rPr>
          <w:rFonts w:cstheme="minorHAnsi"/>
          <w:sz w:val="24"/>
          <w:szCs w:val="24"/>
        </w:rPr>
        <w:t xml:space="preserve"> was agreed by the committee that option 2 was t</w:t>
      </w:r>
      <w:r w:rsidR="008504FF">
        <w:rPr>
          <w:rFonts w:cstheme="minorHAnsi"/>
          <w:sz w:val="24"/>
          <w:szCs w:val="24"/>
        </w:rPr>
        <w:t>he preferred</w:t>
      </w:r>
      <w:r>
        <w:rPr>
          <w:rFonts w:cstheme="minorHAnsi"/>
          <w:sz w:val="24"/>
          <w:szCs w:val="24"/>
        </w:rPr>
        <w:t xml:space="preserve">, </w:t>
      </w:r>
      <w:r w:rsidR="00C628B5">
        <w:rPr>
          <w:rFonts w:cstheme="minorHAnsi"/>
          <w:sz w:val="24"/>
          <w:szCs w:val="24"/>
        </w:rPr>
        <w:t>but</w:t>
      </w:r>
      <w:r>
        <w:rPr>
          <w:rFonts w:cstheme="minorHAnsi"/>
          <w:sz w:val="24"/>
          <w:szCs w:val="24"/>
        </w:rPr>
        <w:t xml:space="preserve"> </w:t>
      </w:r>
      <w:r w:rsidR="00C628B5">
        <w:rPr>
          <w:rFonts w:cstheme="minorHAnsi"/>
          <w:sz w:val="24"/>
          <w:szCs w:val="24"/>
        </w:rPr>
        <w:t>more consideration needed to be made with regards to road/traffic and parking. The sub-committee asked for the option to be expanded with more details regarding road access, parking and starting facilities</w:t>
      </w:r>
      <w:r w:rsidR="005B120E">
        <w:rPr>
          <w:rFonts w:cstheme="minorHAnsi"/>
          <w:sz w:val="24"/>
          <w:szCs w:val="24"/>
        </w:rPr>
        <w:t xml:space="preserve"> and then brought back to the committee</w:t>
      </w:r>
      <w:r w:rsidR="008504FF">
        <w:rPr>
          <w:rFonts w:cstheme="minorHAnsi"/>
          <w:sz w:val="24"/>
          <w:szCs w:val="24"/>
        </w:rPr>
        <w:t>, for further consideration.</w:t>
      </w:r>
    </w:p>
    <w:p w14:paraId="041CDFE4" w14:textId="1C1C2409" w:rsidR="005B120E" w:rsidRDefault="005B120E" w:rsidP="00733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Chief Executive gave an update to the sub-committee regarding meetings and course walks that had taken place with Seagreen recently. </w:t>
      </w:r>
    </w:p>
    <w:p w14:paraId="7E9F2C5B" w14:textId="3B759D03" w:rsidR="005B120E" w:rsidRDefault="005B120E" w:rsidP="00733785">
      <w:pPr>
        <w:jc w:val="both"/>
        <w:rPr>
          <w:rFonts w:cstheme="minorHAnsi"/>
          <w:sz w:val="24"/>
          <w:szCs w:val="24"/>
        </w:rPr>
      </w:pPr>
    </w:p>
    <w:p w14:paraId="691DB270" w14:textId="1B13E0BD" w:rsidR="00485CBE" w:rsidRDefault="005B120E" w:rsidP="0073378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8</w:t>
      </w:r>
      <w:r w:rsidR="00485CBE" w:rsidRPr="00485CBE">
        <w:rPr>
          <w:rFonts w:cstheme="minorHAnsi"/>
          <w:b/>
          <w:sz w:val="24"/>
          <w:szCs w:val="24"/>
        </w:rPr>
        <w:t>.</w:t>
      </w:r>
      <w:r w:rsidR="00485CBE">
        <w:rPr>
          <w:rFonts w:cstheme="minorHAnsi"/>
          <w:sz w:val="24"/>
          <w:szCs w:val="24"/>
        </w:rPr>
        <w:t xml:space="preserve"> </w:t>
      </w:r>
      <w:r w:rsidR="0082523A">
        <w:rPr>
          <w:rFonts w:cstheme="minorHAnsi"/>
          <w:b/>
          <w:sz w:val="24"/>
          <w:szCs w:val="24"/>
          <w:u w:val="single"/>
        </w:rPr>
        <w:t>Environmental Update</w:t>
      </w:r>
    </w:p>
    <w:p w14:paraId="70CB73E0" w14:textId="6D05CCBC" w:rsidR="008665ED" w:rsidRDefault="005B120E" w:rsidP="00733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Greens Convenor commended the Greens team </w:t>
      </w:r>
      <w:r w:rsidR="00C60367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</w:t>
      </w:r>
      <w:r w:rsidR="00C60367">
        <w:rPr>
          <w:rFonts w:cstheme="minorHAnsi"/>
          <w:sz w:val="24"/>
          <w:szCs w:val="24"/>
        </w:rPr>
        <w:t xml:space="preserve">achieving the GEO recertification and commented that it was a very good report. </w:t>
      </w:r>
    </w:p>
    <w:p w14:paraId="5E413CD6" w14:textId="31002D34" w:rsidR="00A51047" w:rsidRDefault="00A51047" w:rsidP="00733785">
      <w:pPr>
        <w:jc w:val="both"/>
        <w:rPr>
          <w:rFonts w:cstheme="minorHAnsi"/>
          <w:sz w:val="24"/>
          <w:szCs w:val="24"/>
        </w:rPr>
      </w:pPr>
    </w:p>
    <w:p w14:paraId="6ED2F5DC" w14:textId="34692661" w:rsidR="00C60367" w:rsidRDefault="00C60367" w:rsidP="00733785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C60367">
        <w:rPr>
          <w:rFonts w:cstheme="minorHAnsi"/>
          <w:b/>
          <w:bCs/>
          <w:sz w:val="24"/>
          <w:szCs w:val="24"/>
        </w:rPr>
        <w:t xml:space="preserve">9. </w:t>
      </w:r>
      <w:r w:rsidRPr="00C60367">
        <w:rPr>
          <w:rFonts w:cstheme="minorHAnsi"/>
          <w:b/>
          <w:bCs/>
          <w:sz w:val="24"/>
          <w:szCs w:val="24"/>
          <w:u w:val="single"/>
        </w:rPr>
        <w:t>Resource Opportunity Assessment</w:t>
      </w:r>
    </w:p>
    <w:p w14:paraId="40F23772" w14:textId="74F48F25" w:rsidR="00C60367" w:rsidRPr="00C60367" w:rsidRDefault="00C60367" w:rsidP="00733785">
      <w:pPr>
        <w:jc w:val="both"/>
        <w:rPr>
          <w:rFonts w:cstheme="minorHAnsi"/>
          <w:sz w:val="24"/>
          <w:szCs w:val="24"/>
        </w:rPr>
      </w:pPr>
      <w:r w:rsidRPr="00C60367">
        <w:rPr>
          <w:rFonts w:cstheme="minorHAnsi"/>
          <w:sz w:val="24"/>
          <w:szCs w:val="24"/>
        </w:rPr>
        <w:t xml:space="preserve">The Chief Executive explained that </w:t>
      </w:r>
      <w:r>
        <w:rPr>
          <w:rFonts w:cstheme="minorHAnsi"/>
          <w:sz w:val="24"/>
          <w:szCs w:val="24"/>
        </w:rPr>
        <w:t>a full audit had been carried out on the organisation by Zero Waste Scotland</w:t>
      </w:r>
      <w:r w:rsidR="009844D5">
        <w:rPr>
          <w:rFonts w:cstheme="minorHAnsi"/>
          <w:sz w:val="24"/>
          <w:szCs w:val="24"/>
        </w:rPr>
        <w:t>, and that measures would be implemented after individual consideration. In particular, composting and solar panels will be looked at first.</w:t>
      </w:r>
    </w:p>
    <w:p w14:paraId="4E3B1B54" w14:textId="77777777" w:rsidR="00A51047" w:rsidRDefault="00A51047" w:rsidP="00733785">
      <w:pPr>
        <w:jc w:val="both"/>
        <w:rPr>
          <w:rFonts w:cstheme="minorHAnsi"/>
          <w:sz w:val="24"/>
          <w:szCs w:val="24"/>
        </w:rPr>
      </w:pPr>
    </w:p>
    <w:bookmarkEnd w:id="1"/>
    <w:p w14:paraId="48294B04" w14:textId="02B28143" w:rsidR="00A54B25" w:rsidRDefault="00A54B25" w:rsidP="00733785">
      <w:pPr>
        <w:jc w:val="both"/>
        <w:rPr>
          <w:rFonts w:cstheme="minorHAnsi"/>
          <w:b/>
          <w:sz w:val="24"/>
          <w:szCs w:val="24"/>
          <w:u w:val="single"/>
        </w:rPr>
      </w:pPr>
      <w:r w:rsidRPr="00A54B25">
        <w:rPr>
          <w:rFonts w:cstheme="minorHAnsi"/>
          <w:b/>
          <w:sz w:val="24"/>
          <w:szCs w:val="24"/>
        </w:rPr>
        <w:t>10.</w:t>
      </w:r>
      <w:r>
        <w:rPr>
          <w:rFonts w:cstheme="minorHAnsi"/>
          <w:sz w:val="24"/>
          <w:szCs w:val="24"/>
        </w:rPr>
        <w:t xml:space="preserve"> </w:t>
      </w:r>
      <w:r w:rsidRPr="00A54B25">
        <w:rPr>
          <w:rFonts w:cstheme="minorHAnsi"/>
          <w:b/>
          <w:sz w:val="24"/>
          <w:szCs w:val="24"/>
          <w:u w:val="single"/>
        </w:rPr>
        <w:t>Any Other Competent Business</w:t>
      </w:r>
    </w:p>
    <w:p w14:paraId="15158F21" w14:textId="1E466565" w:rsidR="0034713D" w:rsidRDefault="0034713D" w:rsidP="00733785">
      <w:pPr>
        <w:jc w:val="both"/>
        <w:rPr>
          <w:rFonts w:cstheme="minorHAnsi"/>
          <w:bCs/>
          <w:sz w:val="24"/>
          <w:szCs w:val="24"/>
          <w:u w:val="single"/>
        </w:rPr>
      </w:pPr>
      <w:r w:rsidRPr="0034713D">
        <w:rPr>
          <w:rFonts w:cstheme="minorHAnsi"/>
          <w:bCs/>
          <w:sz w:val="24"/>
          <w:szCs w:val="24"/>
          <w:u w:val="single"/>
        </w:rPr>
        <w:t>Essence of Golf in Carnoustie</w:t>
      </w:r>
    </w:p>
    <w:p w14:paraId="4CFB61D4" w14:textId="1C267DB6" w:rsidR="00E2637A" w:rsidRDefault="0034713D" w:rsidP="00733785">
      <w:pPr>
        <w:jc w:val="both"/>
        <w:rPr>
          <w:rFonts w:cstheme="minorHAnsi"/>
          <w:bCs/>
          <w:sz w:val="24"/>
          <w:szCs w:val="24"/>
        </w:rPr>
      </w:pPr>
      <w:r w:rsidRPr="0034713D">
        <w:rPr>
          <w:rFonts w:cstheme="minorHAnsi"/>
          <w:bCs/>
          <w:sz w:val="24"/>
          <w:szCs w:val="24"/>
        </w:rPr>
        <w:t>The Chief Executive explained that he had asked the Links Superintendent and the Championship Course Manager</w:t>
      </w:r>
      <w:r>
        <w:rPr>
          <w:rFonts w:cstheme="minorHAnsi"/>
          <w:bCs/>
          <w:sz w:val="24"/>
          <w:szCs w:val="24"/>
        </w:rPr>
        <w:t xml:space="preserve"> to </w:t>
      </w:r>
      <w:r w:rsidR="00E2637A">
        <w:rPr>
          <w:rFonts w:cstheme="minorHAnsi"/>
          <w:bCs/>
          <w:sz w:val="24"/>
          <w:szCs w:val="24"/>
        </w:rPr>
        <w:t>produce</w:t>
      </w:r>
      <w:r>
        <w:rPr>
          <w:rFonts w:cstheme="minorHAnsi"/>
          <w:bCs/>
          <w:sz w:val="24"/>
          <w:szCs w:val="24"/>
        </w:rPr>
        <w:t xml:space="preserve"> a paper on the Essence of Golf in Carnoustie</w:t>
      </w:r>
      <w:r w:rsidR="00E2637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432410">
        <w:rPr>
          <w:rFonts w:cstheme="minorHAnsi"/>
          <w:bCs/>
          <w:sz w:val="24"/>
          <w:szCs w:val="24"/>
        </w:rPr>
        <w:t>This will</w:t>
      </w:r>
      <w:r>
        <w:rPr>
          <w:rFonts w:cstheme="minorHAnsi"/>
          <w:bCs/>
          <w:sz w:val="24"/>
          <w:szCs w:val="24"/>
        </w:rPr>
        <w:t xml:space="preserve"> include the guidelines that are used to produce the quality courses that we have. A working group </w:t>
      </w:r>
      <w:r w:rsidR="00E2637A">
        <w:rPr>
          <w:rFonts w:cstheme="minorHAnsi"/>
          <w:bCs/>
          <w:sz w:val="24"/>
          <w:szCs w:val="24"/>
        </w:rPr>
        <w:t xml:space="preserve">consisting of the Links Superintendent, Course Managers and the Head Professional </w:t>
      </w:r>
      <w:r>
        <w:rPr>
          <w:rFonts w:cstheme="minorHAnsi"/>
          <w:bCs/>
          <w:sz w:val="24"/>
          <w:szCs w:val="24"/>
        </w:rPr>
        <w:t>would</w:t>
      </w:r>
      <w:r w:rsidR="00E2637A">
        <w:rPr>
          <w:rFonts w:cstheme="minorHAnsi"/>
          <w:bCs/>
          <w:sz w:val="24"/>
          <w:szCs w:val="24"/>
        </w:rPr>
        <w:t xml:space="preserve"> be set up to produce this.</w:t>
      </w:r>
    </w:p>
    <w:p w14:paraId="0DAC9B2D" w14:textId="44B02069" w:rsidR="0034713D" w:rsidRPr="00E2637A" w:rsidRDefault="00E2637A" w:rsidP="00733785">
      <w:pPr>
        <w:jc w:val="both"/>
        <w:rPr>
          <w:rFonts w:cstheme="minorHAnsi"/>
          <w:bCs/>
          <w:sz w:val="24"/>
          <w:szCs w:val="24"/>
          <w:u w:val="single"/>
        </w:rPr>
      </w:pPr>
      <w:r w:rsidRPr="00E2637A">
        <w:rPr>
          <w:rFonts w:cstheme="minorHAnsi"/>
          <w:bCs/>
          <w:sz w:val="24"/>
          <w:szCs w:val="24"/>
          <w:u w:val="single"/>
        </w:rPr>
        <w:t xml:space="preserve">Public Putting Green </w:t>
      </w:r>
    </w:p>
    <w:p w14:paraId="74BE2EF2" w14:textId="791C0DC2" w:rsidR="004A3B48" w:rsidRDefault="00E2637A" w:rsidP="00733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Chief Executive explained that with the improvements being made to the public putting green</w:t>
      </w:r>
      <w:r w:rsidR="00432410">
        <w:rPr>
          <w:rFonts w:cstheme="minorHAnsi"/>
          <w:sz w:val="24"/>
          <w:szCs w:val="24"/>
        </w:rPr>
        <w:t xml:space="preserve"> to bring it back to its former glory, it </w:t>
      </w:r>
      <w:r>
        <w:rPr>
          <w:rFonts w:cstheme="minorHAnsi"/>
          <w:sz w:val="24"/>
          <w:szCs w:val="24"/>
        </w:rPr>
        <w:t xml:space="preserve">would be promoted with signage and advertising to encourage everyone in the community to use it.  </w:t>
      </w:r>
    </w:p>
    <w:p w14:paraId="685118CC" w14:textId="77777777" w:rsidR="00287A62" w:rsidRDefault="00287A62" w:rsidP="00733785">
      <w:pPr>
        <w:jc w:val="both"/>
        <w:rPr>
          <w:rFonts w:cstheme="minorHAnsi"/>
          <w:sz w:val="24"/>
          <w:szCs w:val="24"/>
          <w:u w:val="single"/>
        </w:rPr>
      </w:pPr>
    </w:p>
    <w:p w14:paraId="1E47C465" w14:textId="77777777" w:rsidR="00287A62" w:rsidRDefault="00287A62" w:rsidP="00733785">
      <w:pPr>
        <w:jc w:val="both"/>
        <w:rPr>
          <w:rFonts w:cstheme="minorHAnsi"/>
          <w:sz w:val="24"/>
          <w:szCs w:val="24"/>
          <w:u w:val="single"/>
        </w:rPr>
      </w:pPr>
    </w:p>
    <w:p w14:paraId="15D29058" w14:textId="220AA640" w:rsidR="00287A62" w:rsidRPr="0085109E" w:rsidRDefault="009A772F" w:rsidP="0085109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10</w:t>
      </w:r>
      <w:r w:rsidR="0085109E" w:rsidRPr="0085109E">
        <w:rPr>
          <w:rFonts w:cstheme="minorHAnsi"/>
          <w:sz w:val="24"/>
          <w:szCs w:val="24"/>
        </w:rPr>
        <w:t>.</w:t>
      </w:r>
    </w:p>
    <w:p w14:paraId="56C56404" w14:textId="4246164E" w:rsidR="00432410" w:rsidRDefault="00432410" w:rsidP="00733785">
      <w:pPr>
        <w:jc w:val="both"/>
        <w:rPr>
          <w:rFonts w:cstheme="minorHAnsi"/>
          <w:sz w:val="24"/>
          <w:szCs w:val="24"/>
          <w:u w:val="single"/>
        </w:rPr>
      </w:pPr>
      <w:r w:rsidRPr="00432410">
        <w:rPr>
          <w:rFonts w:cstheme="minorHAnsi"/>
          <w:sz w:val="24"/>
          <w:szCs w:val="24"/>
          <w:u w:val="single"/>
        </w:rPr>
        <w:t>Greenkeeping RFP</w:t>
      </w:r>
    </w:p>
    <w:p w14:paraId="402ACA93" w14:textId="10682F57" w:rsidR="00432410" w:rsidRDefault="00432410" w:rsidP="00733785">
      <w:pPr>
        <w:jc w:val="both"/>
        <w:rPr>
          <w:rFonts w:cstheme="minorHAnsi"/>
          <w:sz w:val="24"/>
          <w:szCs w:val="24"/>
        </w:rPr>
      </w:pPr>
      <w:r w:rsidRPr="00432410">
        <w:rPr>
          <w:rFonts w:cstheme="minorHAnsi"/>
          <w:sz w:val="24"/>
          <w:szCs w:val="24"/>
        </w:rPr>
        <w:t>The Chief Executive</w:t>
      </w:r>
      <w:r>
        <w:rPr>
          <w:rFonts w:cstheme="minorHAnsi"/>
          <w:sz w:val="24"/>
          <w:szCs w:val="24"/>
        </w:rPr>
        <w:t xml:space="preserve"> covered the RFP update and </w:t>
      </w:r>
      <w:r w:rsidR="00A516B0">
        <w:rPr>
          <w:rFonts w:cstheme="minorHAnsi"/>
          <w:sz w:val="24"/>
          <w:szCs w:val="24"/>
        </w:rPr>
        <w:t>explained that it was nearing completion after 14 months. The final details will be sent by email to trustees due to time constraints.</w:t>
      </w:r>
    </w:p>
    <w:p w14:paraId="07ECE597" w14:textId="1427EF51" w:rsidR="00A516B0" w:rsidRDefault="00A516B0" w:rsidP="00733785">
      <w:pPr>
        <w:jc w:val="both"/>
        <w:rPr>
          <w:rFonts w:cstheme="minorHAnsi"/>
          <w:sz w:val="24"/>
          <w:szCs w:val="24"/>
          <w:u w:val="single"/>
        </w:rPr>
      </w:pPr>
      <w:r w:rsidRPr="00A516B0">
        <w:rPr>
          <w:rFonts w:cstheme="minorHAnsi"/>
          <w:sz w:val="24"/>
          <w:szCs w:val="24"/>
          <w:u w:val="single"/>
        </w:rPr>
        <w:t>Scorecards</w:t>
      </w:r>
    </w:p>
    <w:p w14:paraId="5B14AA33" w14:textId="43348631" w:rsidR="00A516B0" w:rsidRPr="00A516B0" w:rsidRDefault="00A516B0" w:rsidP="00733785">
      <w:pPr>
        <w:jc w:val="both"/>
        <w:rPr>
          <w:rFonts w:cstheme="minorHAnsi"/>
          <w:sz w:val="24"/>
          <w:szCs w:val="24"/>
        </w:rPr>
      </w:pPr>
      <w:r w:rsidRPr="00A516B0">
        <w:rPr>
          <w:rFonts w:cstheme="minorHAnsi"/>
          <w:sz w:val="24"/>
          <w:szCs w:val="24"/>
        </w:rPr>
        <w:t xml:space="preserve">The Links Superintendent explained that the </w:t>
      </w:r>
      <w:r w:rsidR="00287A62">
        <w:rPr>
          <w:rFonts w:cstheme="minorHAnsi"/>
          <w:sz w:val="24"/>
          <w:szCs w:val="24"/>
        </w:rPr>
        <w:t xml:space="preserve">new </w:t>
      </w:r>
      <w:r w:rsidRPr="00A516B0">
        <w:rPr>
          <w:rFonts w:cstheme="minorHAnsi"/>
          <w:sz w:val="24"/>
          <w:szCs w:val="24"/>
        </w:rPr>
        <w:t>scorecards</w:t>
      </w:r>
      <w:r w:rsidR="00287A62">
        <w:rPr>
          <w:rFonts w:cstheme="minorHAnsi"/>
          <w:sz w:val="24"/>
          <w:szCs w:val="24"/>
        </w:rPr>
        <w:t xml:space="preserve"> were ready and he would issue them to the board via email.</w:t>
      </w:r>
    </w:p>
    <w:p w14:paraId="02920420" w14:textId="36B4ECBC" w:rsidR="0005671E" w:rsidRDefault="0005671E" w:rsidP="00733785">
      <w:pPr>
        <w:jc w:val="both"/>
        <w:rPr>
          <w:rFonts w:cstheme="minorHAnsi"/>
          <w:sz w:val="24"/>
          <w:szCs w:val="24"/>
        </w:rPr>
      </w:pPr>
    </w:p>
    <w:p w14:paraId="55EAA91C" w14:textId="77777777" w:rsidR="0005671E" w:rsidRPr="005874B4" w:rsidRDefault="0005671E" w:rsidP="00733785">
      <w:pPr>
        <w:jc w:val="both"/>
        <w:rPr>
          <w:rFonts w:cstheme="minorHAnsi"/>
          <w:sz w:val="24"/>
          <w:szCs w:val="24"/>
        </w:rPr>
      </w:pPr>
    </w:p>
    <w:p w14:paraId="3F1BDFF7" w14:textId="77777777" w:rsidR="00EA187A" w:rsidRDefault="003163D8" w:rsidP="003A5F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being no other business, the</w:t>
      </w:r>
      <w:r w:rsidR="00FA2C7B" w:rsidRPr="003163D8">
        <w:rPr>
          <w:rFonts w:cstheme="minorHAnsi"/>
          <w:sz w:val="24"/>
          <w:szCs w:val="24"/>
        </w:rPr>
        <w:t xml:space="preserve"> meeting closed at </w:t>
      </w:r>
      <w:r w:rsidR="005320C1">
        <w:rPr>
          <w:rFonts w:cstheme="minorHAnsi"/>
          <w:sz w:val="24"/>
          <w:szCs w:val="24"/>
        </w:rPr>
        <w:t>1435</w:t>
      </w:r>
      <w:r w:rsidR="00EC0D49" w:rsidRPr="003163D8">
        <w:rPr>
          <w:rFonts w:cstheme="minorHAnsi"/>
          <w:sz w:val="24"/>
          <w:szCs w:val="24"/>
        </w:rPr>
        <w:t xml:space="preserve"> hours</w:t>
      </w:r>
      <w:r w:rsidR="00FA2C7B" w:rsidRPr="003163D8">
        <w:rPr>
          <w:rFonts w:cstheme="minorHAnsi"/>
          <w:sz w:val="24"/>
          <w:szCs w:val="24"/>
        </w:rPr>
        <w:t>.</w:t>
      </w:r>
    </w:p>
    <w:sectPr w:rsidR="00EA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027E" w14:textId="77777777" w:rsidR="00875428" w:rsidRDefault="00875428" w:rsidP="00447F2B">
      <w:pPr>
        <w:spacing w:after="0" w:line="240" w:lineRule="auto"/>
      </w:pPr>
      <w:r>
        <w:separator/>
      </w:r>
    </w:p>
  </w:endnote>
  <w:endnote w:type="continuationSeparator" w:id="0">
    <w:p w14:paraId="1DB69A5F" w14:textId="77777777" w:rsidR="00875428" w:rsidRDefault="00875428" w:rsidP="0044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1A67" w14:textId="77777777" w:rsidR="00875428" w:rsidRDefault="00875428" w:rsidP="00447F2B">
      <w:pPr>
        <w:spacing w:after="0" w:line="240" w:lineRule="auto"/>
      </w:pPr>
      <w:r>
        <w:separator/>
      </w:r>
    </w:p>
  </w:footnote>
  <w:footnote w:type="continuationSeparator" w:id="0">
    <w:p w14:paraId="4C559B56" w14:textId="77777777" w:rsidR="00875428" w:rsidRDefault="00875428" w:rsidP="0044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338F"/>
    <w:multiLevelType w:val="hybridMultilevel"/>
    <w:tmpl w:val="0EDA46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36A9"/>
    <w:multiLevelType w:val="hybridMultilevel"/>
    <w:tmpl w:val="77AC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010A"/>
    <w:multiLevelType w:val="hybridMultilevel"/>
    <w:tmpl w:val="1F5EA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1EE"/>
    <w:multiLevelType w:val="hybridMultilevel"/>
    <w:tmpl w:val="439C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52A88"/>
    <w:multiLevelType w:val="hybridMultilevel"/>
    <w:tmpl w:val="14B8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4051"/>
    <w:multiLevelType w:val="hybridMultilevel"/>
    <w:tmpl w:val="F9A85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0A56"/>
    <w:multiLevelType w:val="hybridMultilevel"/>
    <w:tmpl w:val="1BC236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4F0"/>
    <w:multiLevelType w:val="hybridMultilevel"/>
    <w:tmpl w:val="C98ECC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00"/>
    <w:rsid w:val="00005BB6"/>
    <w:rsid w:val="000069A4"/>
    <w:rsid w:val="00011339"/>
    <w:rsid w:val="0001721D"/>
    <w:rsid w:val="0002092D"/>
    <w:rsid w:val="000223A6"/>
    <w:rsid w:val="0002303A"/>
    <w:rsid w:val="00023761"/>
    <w:rsid w:val="00027CFA"/>
    <w:rsid w:val="000303A8"/>
    <w:rsid w:val="00030F6C"/>
    <w:rsid w:val="00041476"/>
    <w:rsid w:val="0004149D"/>
    <w:rsid w:val="00050629"/>
    <w:rsid w:val="00050D22"/>
    <w:rsid w:val="00054FE2"/>
    <w:rsid w:val="00055FA1"/>
    <w:rsid w:val="000561B3"/>
    <w:rsid w:val="0005671E"/>
    <w:rsid w:val="00057129"/>
    <w:rsid w:val="00061524"/>
    <w:rsid w:val="00065FA0"/>
    <w:rsid w:val="00066B8D"/>
    <w:rsid w:val="00070A72"/>
    <w:rsid w:val="00071F2A"/>
    <w:rsid w:val="00073827"/>
    <w:rsid w:val="000738EE"/>
    <w:rsid w:val="0007493F"/>
    <w:rsid w:val="000822D0"/>
    <w:rsid w:val="00082BF3"/>
    <w:rsid w:val="00086122"/>
    <w:rsid w:val="0009207E"/>
    <w:rsid w:val="000967A3"/>
    <w:rsid w:val="0009769F"/>
    <w:rsid w:val="000A37E4"/>
    <w:rsid w:val="000B0233"/>
    <w:rsid w:val="000B743E"/>
    <w:rsid w:val="000C0AF0"/>
    <w:rsid w:val="000C2101"/>
    <w:rsid w:val="000C2C51"/>
    <w:rsid w:val="000D01E4"/>
    <w:rsid w:val="000D38AE"/>
    <w:rsid w:val="000D6395"/>
    <w:rsid w:val="000E211C"/>
    <w:rsid w:val="000F020E"/>
    <w:rsid w:val="000F4485"/>
    <w:rsid w:val="000F4DFA"/>
    <w:rsid w:val="000F583D"/>
    <w:rsid w:val="001007FF"/>
    <w:rsid w:val="0010259D"/>
    <w:rsid w:val="00105241"/>
    <w:rsid w:val="00110584"/>
    <w:rsid w:val="00114AC8"/>
    <w:rsid w:val="00115C98"/>
    <w:rsid w:val="00126159"/>
    <w:rsid w:val="00126F95"/>
    <w:rsid w:val="00130F23"/>
    <w:rsid w:val="001427C9"/>
    <w:rsid w:val="001446B1"/>
    <w:rsid w:val="00144C26"/>
    <w:rsid w:val="00150807"/>
    <w:rsid w:val="00150DAD"/>
    <w:rsid w:val="00162E41"/>
    <w:rsid w:val="001640F2"/>
    <w:rsid w:val="00174021"/>
    <w:rsid w:val="00176181"/>
    <w:rsid w:val="00177F80"/>
    <w:rsid w:val="0018132C"/>
    <w:rsid w:val="00183272"/>
    <w:rsid w:val="0018392C"/>
    <w:rsid w:val="001850C1"/>
    <w:rsid w:val="00186A9F"/>
    <w:rsid w:val="00190262"/>
    <w:rsid w:val="00193EFF"/>
    <w:rsid w:val="001945E0"/>
    <w:rsid w:val="00197B12"/>
    <w:rsid w:val="001A1FE8"/>
    <w:rsid w:val="001A3232"/>
    <w:rsid w:val="001A3BD9"/>
    <w:rsid w:val="001A4CF8"/>
    <w:rsid w:val="001A54C6"/>
    <w:rsid w:val="001A6794"/>
    <w:rsid w:val="001B0E6F"/>
    <w:rsid w:val="001B5271"/>
    <w:rsid w:val="001C1E6E"/>
    <w:rsid w:val="001C412D"/>
    <w:rsid w:val="001D56F7"/>
    <w:rsid w:val="001D7A78"/>
    <w:rsid w:val="001E30BF"/>
    <w:rsid w:val="001E437C"/>
    <w:rsid w:val="001E493D"/>
    <w:rsid w:val="001E639E"/>
    <w:rsid w:val="001E6B4A"/>
    <w:rsid w:val="00204131"/>
    <w:rsid w:val="00204273"/>
    <w:rsid w:val="002067D7"/>
    <w:rsid w:val="002070C0"/>
    <w:rsid w:val="00220C00"/>
    <w:rsid w:val="00222F73"/>
    <w:rsid w:val="00226616"/>
    <w:rsid w:val="0022680B"/>
    <w:rsid w:val="00230C8D"/>
    <w:rsid w:val="002312B4"/>
    <w:rsid w:val="00232C50"/>
    <w:rsid w:val="00235743"/>
    <w:rsid w:val="002411C9"/>
    <w:rsid w:val="00242393"/>
    <w:rsid w:val="002437B4"/>
    <w:rsid w:val="00247710"/>
    <w:rsid w:val="00250544"/>
    <w:rsid w:val="00251742"/>
    <w:rsid w:val="00260E88"/>
    <w:rsid w:val="00265EC2"/>
    <w:rsid w:val="00265F46"/>
    <w:rsid w:val="00270B22"/>
    <w:rsid w:val="00271703"/>
    <w:rsid w:val="00274C64"/>
    <w:rsid w:val="00277178"/>
    <w:rsid w:val="00280BBF"/>
    <w:rsid w:val="0028301B"/>
    <w:rsid w:val="00287A62"/>
    <w:rsid w:val="002938DA"/>
    <w:rsid w:val="0029546B"/>
    <w:rsid w:val="002A16AA"/>
    <w:rsid w:val="002A2AC1"/>
    <w:rsid w:val="002A6F3C"/>
    <w:rsid w:val="002B1A5A"/>
    <w:rsid w:val="002B1E75"/>
    <w:rsid w:val="002B3FD7"/>
    <w:rsid w:val="002B599F"/>
    <w:rsid w:val="002C1A58"/>
    <w:rsid w:val="002C33EA"/>
    <w:rsid w:val="002C4E86"/>
    <w:rsid w:val="002D0434"/>
    <w:rsid w:val="002D5AE7"/>
    <w:rsid w:val="002E07F2"/>
    <w:rsid w:val="002E440C"/>
    <w:rsid w:val="002E610B"/>
    <w:rsid w:val="002E7482"/>
    <w:rsid w:val="002F5353"/>
    <w:rsid w:val="002F643D"/>
    <w:rsid w:val="002F79B2"/>
    <w:rsid w:val="00300891"/>
    <w:rsid w:val="00303B6C"/>
    <w:rsid w:val="00306409"/>
    <w:rsid w:val="00307424"/>
    <w:rsid w:val="003163D8"/>
    <w:rsid w:val="00324928"/>
    <w:rsid w:val="00330D3C"/>
    <w:rsid w:val="0033172C"/>
    <w:rsid w:val="003345D9"/>
    <w:rsid w:val="003460D4"/>
    <w:rsid w:val="0034713D"/>
    <w:rsid w:val="003533A9"/>
    <w:rsid w:val="0035660B"/>
    <w:rsid w:val="003610BE"/>
    <w:rsid w:val="00362AF6"/>
    <w:rsid w:val="00367989"/>
    <w:rsid w:val="00370BFA"/>
    <w:rsid w:val="00371277"/>
    <w:rsid w:val="00373BE1"/>
    <w:rsid w:val="00381478"/>
    <w:rsid w:val="003830A5"/>
    <w:rsid w:val="00387728"/>
    <w:rsid w:val="0039192B"/>
    <w:rsid w:val="00392296"/>
    <w:rsid w:val="003936BB"/>
    <w:rsid w:val="003942F9"/>
    <w:rsid w:val="003A2713"/>
    <w:rsid w:val="003A5F9C"/>
    <w:rsid w:val="003A71F9"/>
    <w:rsid w:val="003A7D6B"/>
    <w:rsid w:val="003B138A"/>
    <w:rsid w:val="003B44F3"/>
    <w:rsid w:val="003C0817"/>
    <w:rsid w:val="003C0930"/>
    <w:rsid w:val="003C26C8"/>
    <w:rsid w:val="003C75E4"/>
    <w:rsid w:val="003D0FDE"/>
    <w:rsid w:val="003D7E2B"/>
    <w:rsid w:val="003E0096"/>
    <w:rsid w:val="003E2439"/>
    <w:rsid w:val="003F0E6A"/>
    <w:rsid w:val="003F3333"/>
    <w:rsid w:val="003F41C4"/>
    <w:rsid w:val="004041A4"/>
    <w:rsid w:val="00405ACD"/>
    <w:rsid w:val="00415E0C"/>
    <w:rsid w:val="0041620D"/>
    <w:rsid w:val="00420963"/>
    <w:rsid w:val="00425F2A"/>
    <w:rsid w:val="0043106E"/>
    <w:rsid w:val="00432410"/>
    <w:rsid w:val="00435678"/>
    <w:rsid w:val="00436DF9"/>
    <w:rsid w:val="004428E5"/>
    <w:rsid w:val="00445B57"/>
    <w:rsid w:val="00446E1B"/>
    <w:rsid w:val="00447F2B"/>
    <w:rsid w:val="00451D07"/>
    <w:rsid w:val="00452A09"/>
    <w:rsid w:val="004547B2"/>
    <w:rsid w:val="004573AF"/>
    <w:rsid w:val="00461831"/>
    <w:rsid w:val="00461C30"/>
    <w:rsid w:val="0047011C"/>
    <w:rsid w:val="0047246E"/>
    <w:rsid w:val="00474177"/>
    <w:rsid w:val="00480230"/>
    <w:rsid w:val="00482D47"/>
    <w:rsid w:val="00485364"/>
    <w:rsid w:val="00485CBE"/>
    <w:rsid w:val="00491FBF"/>
    <w:rsid w:val="004933DF"/>
    <w:rsid w:val="004A3B48"/>
    <w:rsid w:val="004A7F38"/>
    <w:rsid w:val="004B38C9"/>
    <w:rsid w:val="004C18BD"/>
    <w:rsid w:val="004D2EE0"/>
    <w:rsid w:val="004D5BBE"/>
    <w:rsid w:val="004D721D"/>
    <w:rsid w:val="004E4E65"/>
    <w:rsid w:val="004E5D17"/>
    <w:rsid w:val="00500740"/>
    <w:rsid w:val="00501D72"/>
    <w:rsid w:val="00512E5E"/>
    <w:rsid w:val="0051388C"/>
    <w:rsid w:val="005267E9"/>
    <w:rsid w:val="00530A9F"/>
    <w:rsid w:val="0053117B"/>
    <w:rsid w:val="005320C1"/>
    <w:rsid w:val="00535E8B"/>
    <w:rsid w:val="005362CB"/>
    <w:rsid w:val="00537646"/>
    <w:rsid w:val="00541042"/>
    <w:rsid w:val="00565F8C"/>
    <w:rsid w:val="005661F8"/>
    <w:rsid w:val="00570B5C"/>
    <w:rsid w:val="0057332F"/>
    <w:rsid w:val="005769A2"/>
    <w:rsid w:val="00577119"/>
    <w:rsid w:val="005874B4"/>
    <w:rsid w:val="0058792B"/>
    <w:rsid w:val="00592DAD"/>
    <w:rsid w:val="005A0676"/>
    <w:rsid w:val="005A0C4A"/>
    <w:rsid w:val="005A0CD4"/>
    <w:rsid w:val="005A6D14"/>
    <w:rsid w:val="005B120E"/>
    <w:rsid w:val="005B352F"/>
    <w:rsid w:val="005B3EED"/>
    <w:rsid w:val="005B7EDD"/>
    <w:rsid w:val="005C3090"/>
    <w:rsid w:val="005C42D8"/>
    <w:rsid w:val="005D1038"/>
    <w:rsid w:val="005E6206"/>
    <w:rsid w:val="005F2E11"/>
    <w:rsid w:val="005F3166"/>
    <w:rsid w:val="005F49D6"/>
    <w:rsid w:val="00600400"/>
    <w:rsid w:val="00607F4E"/>
    <w:rsid w:val="00616B26"/>
    <w:rsid w:val="00624DF3"/>
    <w:rsid w:val="00630436"/>
    <w:rsid w:val="00630657"/>
    <w:rsid w:val="00630E2E"/>
    <w:rsid w:val="006319F9"/>
    <w:rsid w:val="00640892"/>
    <w:rsid w:val="00642C29"/>
    <w:rsid w:val="00653EE7"/>
    <w:rsid w:val="006571C0"/>
    <w:rsid w:val="006621B0"/>
    <w:rsid w:val="00662C90"/>
    <w:rsid w:val="00666BAD"/>
    <w:rsid w:val="0067247B"/>
    <w:rsid w:val="00672D60"/>
    <w:rsid w:val="006747BC"/>
    <w:rsid w:val="006749F0"/>
    <w:rsid w:val="00674A13"/>
    <w:rsid w:val="006750D1"/>
    <w:rsid w:val="00681069"/>
    <w:rsid w:val="00681F4F"/>
    <w:rsid w:val="00682114"/>
    <w:rsid w:val="00683ECE"/>
    <w:rsid w:val="00686469"/>
    <w:rsid w:val="00686949"/>
    <w:rsid w:val="006872D8"/>
    <w:rsid w:val="006911C6"/>
    <w:rsid w:val="0069153B"/>
    <w:rsid w:val="006A043D"/>
    <w:rsid w:val="006A0FD0"/>
    <w:rsid w:val="006A21F0"/>
    <w:rsid w:val="006A38E8"/>
    <w:rsid w:val="006A4B36"/>
    <w:rsid w:val="006A62AB"/>
    <w:rsid w:val="006B5237"/>
    <w:rsid w:val="006B7FCC"/>
    <w:rsid w:val="006C5BA6"/>
    <w:rsid w:val="006D391C"/>
    <w:rsid w:val="006D3D0B"/>
    <w:rsid w:val="006E1064"/>
    <w:rsid w:val="006E7066"/>
    <w:rsid w:val="006F112C"/>
    <w:rsid w:val="006F6C49"/>
    <w:rsid w:val="006F7831"/>
    <w:rsid w:val="007037DC"/>
    <w:rsid w:val="00703A36"/>
    <w:rsid w:val="00706234"/>
    <w:rsid w:val="00710507"/>
    <w:rsid w:val="00713A25"/>
    <w:rsid w:val="007151F1"/>
    <w:rsid w:val="007247EA"/>
    <w:rsid w:val="00731830"/>
    <w:rsid w:val="00733785"/>
    <w:rsid w:val="00734CC9"/>
    <w:rsid w:val="00737097"/>
    <w:rsid w:val="0073717D"/>
    <w:rsid w:val="00741AFD"/>
    <w:rsid w:val="00745260"/>
    <w:rsid w:val="00746843"/>
    <w:rsid w:val="0076024A"/>
    <w:rsid w:val="00762281"/>
    <w:rsid w:val="00767834"/>
    <w:rsid w:val="00767F3C"/>
    <w:rsid w:val="0077269B"/>
    <w:rsid w:val="00775164"/>
    <w:rsid w:val="0078440B"/>
    <w:rsid w:val="00787780"/>
    <w:rsid w:val="0079120C"/>
    <w:rsid w:val="007977DB"/>
    <w:rsid w:val="00797D09"/>
    <w:rsid w:val="007A1856"/>
    <w:rsid w:val="007A1ADA"/>
    <w:rsid w:val="007A43A3"/>
    <w:rsid w:val="007A50F8"/>
    <w:rsid w:val="007A5CAB"/>
    <w:rsid w:val="007A74C4"/>
    <w:rsid w:val="007B70E2"/>
    <w:rsid w:val="007C3126"/>
    <w:rsid w:val="007C3697"/>
    <w:rsid w:val="007C6E69"/>
    <w:rsid w:val="007E3B78"/>
    <w:rsid w:val="007E6624"/>
    <w:rsid w:val="007E7385"/>
    <w:rsid w:val="007F0E86"/>
    <w:rsid w:val="007F132C"/>
    <w:rsid w:val="00800D90"/>
    <w:rsid w:val="00805977"/>
    <w:rsid w:val="00811F4E"/>
    <w:rsid w:val="00817D29"/>
    <w:rsid w:val="00822083"/>
    <w:rsid w:val="0082523A"/>
    <w:rsid w:val="00827084"/>
    <w:rsid w:val="00830E18"/>
    <w:rsid w:val="00830E2E"/>
    <w:rsid w:val="00831E36"/>
    <w:rsid w:val="00832920"/>
    <w:rsid w:val="00834A9E"/>
    <w:rsid w:val="008504FF"/>
    <w:rsid w:val="0085109E"/>
    <w:rsid w:val="00851331"/>
    <w:rsid w:val="008527D3"/>
    <w:rsid w:val="008561BC"/>
    <w:rsid w:val="008665ED"/>
    <w:rsid w:val="0087403C"/>
    <w:rsid w:val="008747B8"/>
    <w:rsid w:val="00875428"/>
    <w:rsid w:val="00880998"/>
    <w:rsid w:val="00883922"/>
    <w:rsid w:val="00886AC3"/>
    <w:rsid w:val="008903B5"/>
    <w:rsid w:val="00892EB8"/>
    <w:rsid w:val="008A2298"/>
    <w:rsid w:val="008A4198"/>
    <w:rsid w:val="008A5BAE"/>
    <w:rsid w:val="008A5E7A"/>
    <w:rsid w:val="008A69E5"/>
    <w:rsid w:val="008A7487"/>
    <w:rsid w:val="008A755A"/>
    <w:rsid w:val="008B052D"/>
    <w:rsid w:val="008B2CC4"/>
    <w:rsid w:val="008D0C89"/>
    <w:rsid w:val="008D30EF"/>
    <w:rsid w:val="008D34F3"/>
    <w:rsid w:val="008D4792"/>
    <w:rsid w:val="008D4F89"/>
    <w:rsid w:val="008E0409"/>
    <w:rsid w:val="008E3487"/>
    <w:rsid w:val="008E726B"/>
    <w:rsid w:val="008F0CB6"/>
    <w:rsid w:val="008F7F7D"/>
    <w:rsid w:val="0090100A"/>
    <w:rsid w:val="009016C2"/>
    <w:rsid w:val="009027BE"/>
    <w:rsid w:val="00910E90"/>
    <w:rsid w:val="009112CD"/>
    <w:rsid w:val="0091240D"/>
    <w:rsid w:val="00913EB1"/>
    <w:rsid w:val="0091451E"/>
    <w:rsid w:val="009145C1"/>
    <w:rsid w:val="00915CD5"/>
    <w:rsid w:val="00915DAC"/>
    <w:rsid w:val="009160BD"/>
    <w:rsid w:val="00916409"/>
    <w:rsid w:val="0091703E"/>
    <w:rsid w:val="00920729"/>
    <w:rsid w:val="00920FE9"/>
    <w:rsid w:val="00921194"/>
    <w:rsid w:val="00922ABD"/>
    <w:rsid w:val="0093399A"/>
    <w:rsid w:val="00935091"/>
    <w:rsid w:val="009366F6"/>
    <w:rsid w:val="00936892"/>
    <w:rsid w:val="009378B4"/>
    <w:rsid w:val="009414A0"/>
    <w:rsid w:val="00942141"/>
    <w:rsid w:val="0094319E"/>
    <w:rsid w:val="00951BA3"/>
    <w:rsid w:val="009538F8"/>
    <w:rsid w:val="00955FC6"/>
    <w:rsid w:val="00960B02"/>
    <w:rsid w:val="00961A14"/>
    <w:rsid w:val="00965102"/>
    <w:rsid w:val="009667B7"/>
    <w:rsid w:val="00976625"/>
    <w:rsid w:val="00981F3D"/>
    <w:rsid w:val="009844D5"/>
    <w:rsid w:val="00987001"/>
    <w:rsid w:val="00996767"/>
    <w:rsid w:val="00997157"/>
    <w:rsid w:val="009971F9"/>
    <w:rsid w:val="009A0EE4"/>
    <w:rsid w:val="009A1EDD"/>
    <w:rsid w:val="009A772F"/>
    <w:rsid w:val="009B46DB"/>
    <w:rsid w:val="009B550E"/>
    <w:rsid w:val="009B7859"/>
    <w:rsid w:val="009B7FB7"/>
    <w:rsid w:val="009C3584"/>
    <w:rsid w:val="009C3D9A"/>
    <w:rsid w:val="009D3EAA"/>
    <w:rsid w:val="009D546A"/>
    <w:rsid w:val="009D6950"/>
    <w:rsid w:val="009E1B8F"/>
    <w:rsid w:val="00A00F1D"/>
    <w:rsid w:val="00A04F30"/>
    <w:rsid w:val="00A1150D"/>
    <w:rsid w:val="00A16C74"/>
    <w:rsid w:val="00A175A4"/>
    <w:rsid w:val="00A17B93"/>
    <w:rsid w:val="00A213B5"/>
    <w:rsid w:val="00A22AF8"/>
    <w:rsid w:val="00A26900"/>
    <w:rsid w:val="00A31A79"/>
    <w:rsid w:val="00A337B5"/>
    <w:rsid w:val="00A34A2A"/>
    <w:rsid w:val="00A43B7C"/>
    <w:rsid w:val="00A466EB"/>
    <w:rsid w:val="00A476CC"/>
    <w:rsid w:val="00A51047"/>
    <w:rsid w:val="00A516B0"/>
    <w:rsid w:val="00A54B25"/>
    <w:rsid w:val="00A72F89"/>
    <w:rsid w:val="00A73B14"/>
    <w:rsid w:val="00A907C2"/>
    <w:rsid w:val="00A909CC"/>
    <w:rsid w:val="00A9289E"/>
    <w:rsid w:val="00A93BE9"/>
    <w:rsid w:val="00A95062"/>
    <w:rsid w:val="00AA1E77"/>
    <w:rsid w:val="00AA44D6"/>
    <w:rsid w:val="00AB12C6"/>
    <w:rsid w:val="00AB4739"/>
    <w:rsid w:val="00AC26F2"/>
    <w:rsid w:val="00AC2AAA"/>
    <w:rsid w:val="00AC2ED2"/>
    <w:rsid w:val="00AD4579"/>
    <w:rsid w:val="00AD5DD7"/>
    <w:rsid w:val="00AE1979"/>
    <w:rsid w:val="00AE43DD"/>
    <w:rsid w:val="00AE5D8E"/>
    <w:rsid w:val="00AF193C"/>
    <w:rsid w:val="00AF1CE3"/>
    <w:rsid w:val="00AF2EF0"/>
    <w:rsid w:val="00AF6EAB"/>
    <w:rsid w:val="00B01E28"/>
    <w:rsid w:val="00B037D3"/>
    <w:rsid w:val="00B03C14"/>
    <w:rsid w:val="00B047E1"/>
    <w:rsid w:val="00B063C5"/>
    <w:rsid w:val="00B139F0"/>
    <w:rsid w:val="00B14C6C"/>
    <w:rsid w:val="00B1714A"/>
    <w:rsid w:val="00B2453F"/>
    <w:rsid w:val="00B25231"/>
    <w:rsid w:val="00B4083E"/>
    <w:rsid w:val="00B41848"/>
    <w:rsid w:val="00B43A5B"/>
    <w:rsid w:val="00B51742"/>
    <w:rsid w:val="00B62B93"/>
    <w:rsid w:val="00B64F5E"/>
    <w:rsid w:val="00B65B07"/>
    <w:rsid w:val="00B67228"/>
    <w:rsid w:val="00B713AB"/>
    <w:rsid w:val="00B72BB1"/>
    <w:rsid w:val="00B75FD8"/>
    <w:rsid w:val="00B81730"/>
    <w:rsid w:val="00B8345B"/>
    <w:rsid w:val="00B84930"/>
    <w:rsid w:val="00B85EE2"/>
    <w:rsid w:val="00B91638"/>
    <w:rsid w:val="00B95A1F"/>
    <w:rsid w:val="00B96402"/>
    <w:rsid w:val="00B96432"/>
    <w:rsid w:val="00BA273D"/>
    <w:rsid w:val="00BB023E"/>
    <w:rsid w:val="00BB256E"/>
    <w:rsid w:val="00BB50FA"/>
    <w:rsid w:val="00BC26E3"/>
    <w:rsid w:val="00BC2D2C"/>
    <w:rsid w:val="00BC4153"/>
    <w:rsid w:val="00BC6CC4"/>
    <w:rsid w:val="00BD0AF3"/>
    <w:rsid w:val="00BD339A"/>
    <w:rsid w:val="00BD7B9E"/>
    <w:rsid w:val="00BE1448"/>
    <w:rsid w:val="00BE1559"/>
    <w:rsid w:val="00BE1B27"/>
    <w:rsid w:val="00BE347E"/>
    <w:rsid w:val="00BE418B"/>
    <w:rsid w:val="00BE5B52"/>
    <w:rsid w:val="00BF0114"/>
    <w:rsid w:val="00BF1D91"/>
    <w:rsid w:val="00BF1F9C"/>
    <w:rsid w:val="00BF3F48"/>
    <w:rsid w:val="00BF492C"/>
    <w:rsid w:val="00BF7103"/>
    <w:rsid w:val="00C00ADD"/>
    <w:rsid w:val="00C019E1"/>
    <w:rsid w:val="00C04E37"/>
    <w:rsid w:val="00C0633C"/>
    <w:rsid w:val="00C07A92"/>
    <w:rsid w:val="00C14DC9"/>
    <w:rsid w:val="00C17F31"/>
    <w:rsid w:val="00C20278"/>
    <w:rsid w:val="00C21FE9"/>
    <w:rsid w:val="00C24714"/>
    <w:rsid w:val="00C26EAC"/>
    <w:rsid w:val="00C27251"/>
    <w:rsid w:val="00C35867"/>
    <w:rsid w:val="00C36586"/>
    <w:rsid w:val="00C4574B"/>
    <w:rsid w:val="00C50EDC"/>
    <w:rsid w:val="00C525A9"/>
    <w:rsid w:val="00C5547A"/>
    <w:rsid w:val="00C60367"/>
    <w:rsid w:val="00C628B5"/>
    <w:rsid w:val="00C64B75"/>
    <w:rsid w:val="00C671BD"/>
    <w:rsid w:val="00C672AC"/>
    <w:rsid w:val="00C72D5B"/>
    <w:rsid w:val="00C76251"/>
    <w:rsid w:val="00C774D3"/>
    <w:rsid w:val="00C81944"/>
    <w:rsid w:val="00C835E7"/>
    <w:rsid w:val="00C83715"/>
    <w:rsid w:val="00C871AB"/>
    <w:rsid w:val="00C87268"/>
    <w:rsid w:val="00C912A7"/>
    <w:rsid w:val="00C919DC"/>
    <w:rsid w:val="00C91D6B"/>
    <w:rsid w:val="00C92E93"/>
    <w:rsid w:val="00C94C4F"/>
    <w:rsid w:val="00C95C6A"/>
    <w:rsid w:val="00CA26B8"/>
    <w:rsid w:val="00CA3AD8"/>
    <w:rsid w:val="00CB04CD"/>
    <w:rsid w:val="00CB1148"/>
    <w:rsid w:val="00CB74DC"/>
    <w:rsid w:val="00CC44AD"/>
    <w:rsid w:val="00CD1213"/>
    <w:rsid w:val="00CD24C8"/>
    <w:rsid w:val="00CD2E1C"/>
    <w:rsid w:val="00CD396A"/>
    <w:rsid w:val="00CD3F99"/>
    <w:rsid w:val="00CE0D56"/>
    <w:rsid w:val="00CF0B09"/>
    <w:rsid w:val="00CF24D0"/>
    <w:rsid w:val="00CF2A61"/>
    <w:rsid w:val="00CF3429"/>
    <w:rsid w:val="00D017F5"/>
    <w:rsid w:val="00D017F7"/>
    <w:rsid w:val="00D01A10"/>
    <w:rsid w:val="00D02B98"/>
    <w:rsid w:val="00D03E09"/>
    <w:rsid w:val="00D073AC"/>
    <w:rsid w:val="00D10837"/>
    <w:rsid w:val="00D1153B"/>
    <w:rsid w:val="00D13DFD"/>
    <w:rsid w:val="00D1554A"/>
    <w:rsid w:val="00D15783"/>
    <w:rsid w:val="00D23EA2"/>
    <w:rsid w:val="00D253FB"/>
    <w:rsid w:val="00D26FDF"/>
    <w:rsid w:val="00D309DB"/>
    <w:rsid w:val="00D3768D"/>
    <w:rsid w:val="00D439E2"/>
    <w:rsid w:val="00D52191"/>
    <w:rsid w:val="00D53962"/>
    <w:rsid w:val="00D54D07"/>
    <w:rsid w:val="00D61E84"/>
    <w:rsid w:val="00D66C27"/>
    <w:rsid w:val="00D752B0"/>
    <w:rsid w:val="00D76CD1"/>
    <w:rsid w:val="00DA19DA"/>
    <w:rsid w:val="00DA68AF"/>
    <w:rsid w:val="00DB75C7"/>
    <w:rsid w:val="00DC0633"/>
    <w:rsid w:val="00DC0A63"/>
    <w:rsid w:val="00DC6B56"/>
    <w:rsid w:val="00DD3A5B"/>
    <w:rsid w:val="00DD4451"/>
    <w:rsid w:val="00DE104A"/>
    <w:rsid w:val="00DE6291"/>
    <w:rsid w:val="00DF09FC"/>
    <w:rsid w:val="00DF14F3"/>
    <w:rsid w:val="00E01210"/>
    <w:rsid w:val="00E02E4F"/>
    <w:rsid w:val="00E02F14"/>
    <w:rsid w:val="00E0357C"/>
    <w:rsid w:val="00E036CB"/>
    <w:rsid w:val="00E0455C"/>
    <w:rsid w:val="00E06DE9"/>
    <w:rsid w:val="00E13C59"/>
    <w:rsid w:val="00E213A4"/>
    <w:rsid w:val="00E2637A"/>
    <w:rsid w:val="00E27830"/>
    <w:rsid w:val="00E3565F"/>
    <w:rsid w:val="00E438F4"/>
    <w:rsid w:val="00E4517C"/>
    <w:rsid w:val="00E4692E"/>
    <w:rsid w:val="00E50B2C"/>
    <w:rsid w:val="00E542AF"/>
    <w:rsid w:val="00E54B78"/>
    <w:rsid w:val="00E60A67"/>
    <w:rsid w:val="00E63069"/>
    <w:rsid w:val="00E64B18"/>
    <w:rsid w:val="00E65C85"/>
    <w:rsid w:val="00E661CB"/>
    <w:rsid w:val="00E67A86"/>
    <w:rsid w:val="00E73F08"/>
    <w:rsid w:val="00E74D5B"/>
    <w:rsid w:val="00E767A9"/>
    <w:rsid w:val="00E7711A"/>
    <w:rsid w:val="00E804DB"/>
    <w:rsid w:val="00E8075A"/>
    <w:rsid w:val="00E81F5D"/>
    <w:rsid w:val="00EA187A"/>
    <w:rsid w:val="00EA5AF6"/>
    <w:rsid w:val="00EA5BE8"/>
    <w:rsid w:val="00EB01F1"/>
    <w:rsid w:val="00EB3668"/>
    <w:rsid w:val="00EC0D49"/>
    <w:rsid w:val="00EC50FC"/>
    <w:rsid w:val="00EC6EBE"/>
    <w:rsid w:val="00ED29A8"/>
    <w:rsid w:val="00ED7D60"/>
    <w:rsid w:val="00EE1D3B"/>
    <w:rsid w:val="00EE211F"/>
    <w:rsid w:val="00EE5B5D"/>
    <w:rsid w:val="00F012F4"/>
    <w:rsid w:val="00F057A2"/>
    <w:rsid w:val="00F101AD"/>
    <w:rsid w:val="00F10DD4"/>
    <w:rsid w:val="00F10FA0"/>
    <w:rsid w:val="00F15A45"/>
    <w:rsid w:val="00F16EB0"/>
    <w:rsid w:val="00F21951"/>
    <w:rsid w:val="00F23ACA"/>
    <w:rsid w:val="00F24148"/>
    <w:rsid w:val="00F24853"/>
    <w:rsid w:val="00F26624"/>
    <w:rsid w:val="00F36687"/>
    <w:rsid w:val="00F37A46"/>
    <w:rsid w:val="00F43137"/>
    <w:rsid w:val="00F57EE2"/>
    <w:rsid w:val="00F61745"/>
    <w:rsid w:val="00F64433"/>
    <w:rsid w:val="00F6686C"/>
    <w:rsid w:val="00F67E59"/>
    <w:rsid w:val="00F731B9"/>
    <w:rsid w:val="00F74092"/>
    <w:rsid w:val="00F75C8E"/>
    <w:rsid w:val="00F77323"/>
    <w:rsid w:val="00F81816"/>
    <w:rsid w:val="00F82774"/>
    <w:rsid w:val="00F83B9F"/>
    <w:rsid w:val="00F8449C"/>
    <w:rsid w:val="00F84594"/>
    <w:rsid w:val="00F8511E"/>
    <w:rsid w:val="00F856A5"/>
    <w:rsid w:val="00F92FFD"/>
    <w:rsid w:val="00F93FAA"/>
    <w:rsid w:val="00FA02D3"/>
    <w:rsid w:val="00FA2C7B"/>
    <w:rsid w:val="00FB1784"/>
    <w:rsid w:val="00FB1AAD"/>
    <w:rsid w:val="00FB1B70"/>
    <w:rsid w:val="00FB3DD7"/>
    <w:rsid w:val="00FB3ED1"/>
    <w:rsid w:val="00FC1E58"/>
    <w:rsid w:val="00FC32AE"/>
    <w:rsid w:val="00FC5171"/>
    <w:rsid w:val="00FC642A"/>
    <w:rsid w:val="00FC6BB0"/>
    <w:rsid w:val="00FC7115"/>
    <w:rsid w:val="00FD099C"/>
    <w:rsid w:val="00FD11FF"/>
    <w:rsid w:val="00FD2500"/>
    <w:rsid w:val="00FD3A63"/>
    <w:rsid w:val="00FD483A"/>
    <w:rsid w:val="00FD615E"/>
    <w:rsid w:val="00FE32A5"/>
    <w:rsid w:val="00FE4424"/>
    <w:rsid w:val="00FE6405"/>
    <w:rsid w:val="00FE7610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EA20"/>
  <w15:chartTrackingRefBased/>
  <w15:docId w15:val="{4B3E1802-0B10-436D-A6A7-C8F5461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2B"/>
  </w:style>
  <w:style w:type="paragraph" w:styleId="Footer">
    <w:name w:val="footer"/>
    <w:basedOn w:val="Normal"/>
    <w:link w:val="Foot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2B"/>
  </w:style>
  <w:style w:type="table" w:styleId="TableGrid">
    <w:name w:val="Table Grid"/>
    <w:basedOn w:val="TableNormal"/>
    <w:uiPriority w:val="39"/>
    <w:rsid w:val="00D0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F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D34F3"/>
    <w:rPr>
      <w:color w:val="0000FF"/>
      <w:u w:val="single"/>
    </w:rPr>
  </w:style>
  <w:style w:type="paragraph" w:styleId="NoSpacing">
    <w:name w:val="No Spacing"/>
    <w:uiPriority w:val="1"/>
    <w:qFormat/>
    <w:rsid w:val="00186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12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3579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93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434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852794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12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05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7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55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1811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60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100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098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4473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148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1038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53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862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3A2F-05EE-46DF-AEF3-188B9579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Karen Perrie</cp:lastModifiedBy>
  <cp:revision>3</cp:revision>
  <cp:lastPrinted>2020-02-13T12:11:00Z</cp:lastPrinted>
  <dcterms:created xsi:type="dcterms:W3CDTF">2020-04-08T10:26:00Z</dcterms:created>
  <dcterms:modified xsi:type="dcterms:W3CDTF">2020-04-08T10:29:00Z</dcterms:modified>
</cp:coreProperties>
</file>