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FCA3" w14:textId="2D99112F" w:rsidR="00C32931" w:rsidRPr="00EB7261" w:rsidRDefault="005F5B12" w:rsidP="008179F2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4</w:t>
      </w:r>
      <w:r w:rsidR="00EB7261" w:rsidRPr="00EB7261">
        <w:rPr>
          <w:rFonts w:ascii="Calibri" w:hAnsi="Calibri" w:cs="Arial"/>
        </w:rPr>
        <w:t>.</w:t>
      </w:r>
    </w:p>
    <w:p w14:paraId="7FE5BA2D" w14:textId="3350C173" w:rsidR="008179F2" w:rsidRDefault="008179F2" w:rsidP="008179F2">
      <w:pPr>
        <w:jc w:val="center"/>
        <w:rPr>
          <w:rFonts w:ascii="Calibri" w:hAnsi="Calibri" w:cs="Arial"/>
          <w:b/>
          <w:u w:val="single"/>
        </w:rPr>
      </w:pPr>
      <w:bookmarkStart w:id="0" w:name="_GoBack"/>
      <w:bookmarkEnd w:id="0"/>
      <w:r>
        <w:rPr>
          <w:rFonts w:ascii="Calibri" w:hAnsi="Calibri" w:cs="Arial"/>
          <w:b/>
          <w:u w:val="single"/>
        </w:rPr>
        <w:t>Minutes of the CGLMC Ltd Community Benefits Sub-Committee Meeting</w:t>
      </w:r>
    </w:p>
    <w:p w14:paraId="2B243CB2" w14:textId="77777777" w:rsidR="008179F2" w:rsidRDefault="008179F2" w:rsidP="008179F2">
      <w:pPr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 held in the Boardroom, Links House on Monday 13th January 2020</w:t>
      </w:r>
    </w:p>
    <w:p w14:paraId="28394551" w14:textId="77777777" w:rsidR="008179F2" w:rsidRDefault="008179F2" w:rsidP="008179F2">
      <w:pPr>
        <w:jc w:val="center"/>
        <w:rPr>
          <w:rFonts w:ascii="Arial" w:hAnsi="Arial" w:cs="Arial"/>
          <w:b/>
          <w:u w:val="single"/>
        </w:rPr>
      </w:pPr>
    </w:p>
    <w:p w14:paraId="3825074C" w14:textId="77777777" w:rsidR="008179F2" w:rsidRDefault="008179F2" w:rsidP="008179F2">
      <w:pPr>
        <w:rPr>
          <w:rFonts w:ascii="Arial" w:hAnsi="Arial" w:cs="Arial"/>
        </w:rPr>
      </w:pPr>
    </w:p>
    <w:p w14:paraId="7F95C466" w14:textId="77777777" w:rsidR="008179F2" w:rsidRDefault="008179F2" w:rsidP="008179F2">
      <w:pPr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Present:</w:t>
      </w:r>
      <w:r>
        <w:rPr>
          <w:rFonts w:ascii="Calibri" w:hAnsi="Calibri" w:cs="Arial"/>
        </w:rPr>
        <w:t xml:space="preserve">    D Cheape (Convenor), P Sawers, C Yule, I Frier, J McLeish, I Wilson</w:t>
      </w:r>
    </w:p>
    <w:p w14:paraId="2F9C7C6F" w14:textId="77777777" w:rsidR="008179F2" w:rsidRDefault="008179F2" w:rsidP="008179F2">
      <w:pPr>
        <w:rPr>
          <w:rFonts w:ascii="Calibri" w:hAnsi="Calibri" w:cs="Arial"/>
        </w:rPr>
      </w:pPr>
    </w:p>
    <w:p w14:paraId="215E8013" w14:textId="77777777" w:rsidR="008179F2" w:rsidRDefault="008179F2" w:rsidP="008179F2">
      <w:pPr>
        <w:rPr>
          <w:rFonts w:ascii="Calibri" w:hAnsi="Calibri" w:cs="Arial"/>
        </w:rPr>
      </w:pPr>
    </w:p>
    <w:p w14:paraId="416412E6" w14:textId="77777777" w:rsidR="008179F2" w:rsidRDefault="008179F2" w:rsidP="008179F2">
      <w:pPr>
        <w:rPr>
          <w:rFonts w:ascii="Calibri" w:hAnsi="Calibri" w:cs="Arial"/>
        </w:rPr>
      </w:pPr>
      <w:r>
        <w:rPr>
          <w:rFonts w:ascii="Calibri" w:hAnsi="Calibri" w:cs="Arial"/>
          <w:b/>
          <w:u w:val="single"/>
        </w:rPr>
        <w:t>In Attendance: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 D Archibald (Administrator)</w:t>
      </w:r>
    </w:p>
    <w:p w14:paraId="3735CBA9" w14:textId="77777777" w:rsidR="008179F2" w:rsidRDefault="008179F2" w:rsidP="008179F2">
      <w:pPr>
        <w:rPr>
          <w:rFonts w:ascii="Calibri" w:hAnsi="Calibri" w:cs="Arial"/>
        </w:rPr>
      </w:pPr>
    </w:p>
    <w:p w14:paraId="25D2DE86" w14:textId="77777777" w:rsidR="008179F2" w:rsidRDefault="008179F2" w:rsidP="008179F2">
      <w:pPr>
        <w:rPr>
          <w:rFonts w:ascii="Calibri" w:hAnsi="Calibri" w:cs="Arial"/>
        </w:rPr>
      </w:pPr>
    </w:p>
    <w:p w14:paraId="25AF8323" w14:textId="77777777" w:rsidR="008179F2" w:rsidRDefault="008179F2" w:rsidP="008179F2">
      <w:pPr>
        <w:rPr>
          <w:rFonts w:ascii="Calibri" w:hAnsi="Calibri" w:cs="Arial"/>
        </w:rPr>
      </w:pPr>
      <w:r>
        <w:rPr>
          <w:rFonts w:ascii="Calibri" w:hAnsi="Calibri" w:cs="Arial"/>
        </w:rPr>
        <w:t>Meeting began at 1730 hours.</w:t>
      </w:r>
    </w:p>
    <w:p w14:paraId="5946A1FE" w14:textId="77777777" w:rsidR="008179F2" w:rsidRDefault="008179F2" w:rsidP="008179F2">
      <w:pPr>
        <w:rPr>
          <w:rFonts w:ascii="Calibri" w:hAnsi="Calibri" w:cs="Arial"/>
        </w:rPr>
      </w:pPr>
    </w:p>
    <w:p w14:paraId="05C163AB" w14:textId="77777777" w:rsidR="008179F2" w:rsidRDefault="008179F2" w:rsidP="008179F2">
      <w:pPr>
        <w:rPr>
          <w:rFonts w:ascii="Calibri" w:hAnsi="Calibri" w:cs="Arial"/>
        </w:rPr>
      </w:pPr>
    </w:p>
    <w:p w14:paraId="67195B27" w14:textId="77777777" w:rsidR="008179F2" w:rsidRDefault="008179F2" w:rsidP="008179F2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1. </w:t>
      </w:r>
      <w:r>
        <w:rPr>
          <w:rFonts w:ascii="Calibri" w:hAnsi="Calibri" w:cs="Arial"/>
          <w:b/>
          <w:u w:val="single"/>
        </w:rPr>
        <w:t>Apologies</w:t>
      </w:r>
    </w:p>
    <w:p w14:paraId="52CAE4AC" w14:textId="77777777" w:rsidR="008179F2" w:rsidRDefault="008179F2" w:rsidP="008179F2">
      <w:pPr>
        <w:rPr>
          <w:rFonts w:ascii="Calibri" w:hAnsi="Calibri" w:cs="Arial"/>
          <w:b/>
          <w:u w:val="single"/>
        </w:rPr>
      </w:pPr>
    </w:p>
    <w:p w14:paraId="4CB37DD7" w14:textId="77777777" w:rsidR="008179F2" w:rsidRDefault="008179F2" w:rsidP="008179F2">
      <w:pPr>
        <w:rPr>
          <w:rFonts w:ascii="Calibri" w:hAnsi="Calibri" w:cs="Arial"/>
        </w:rPr>
      </w:pPr>
      <w:r>
        <w:rPr>
          <w:rFonts w:ascii="Calibri" w:hAnsi="Calibri" w:cs="Arial"/>
        </w:rPr>
        <w:t>None.</w:t>
      </w:r>
    </w:p>
    <w:p w14:paraId="1CEF7567" w14:textId="77777777" w:rsidR="008179F2" w:rsidRDefault="008179F2" w:rsidP="008179F2">
      <w:pPr>
        <w:rPr>
          <w:rFonts w:ascii="Calibri" w:hAnsi="Calibri" w:cs="Arial"/>
        </w:rPr>
      </w:pPr>
    </w:p>
    <w:p w14:paraId="2977B128" w14:textId="77777777" w:rsidR="008179F2" w:rsidRDefault="008179F2" w:rsidP="008179F2">
      <w:pPr>
        <w:rPr>
          <w:rFonts w:ascii="Calibri" w:hAnsi="Calibri" w:cs="Arial"/>
        </w:rPr>
      </w:pPr>
    </w:p>
    <w:p w14:paraId="6FD422F8" w14:textId="77777777" w:rsidR="008179F2" w:rsidRDefault="008179F2" w:rsidP="008179F2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2. </w:t>
      </w:r>
      <w:r>
        <w:rPr>
          <w:rFonts w:ascii="Calibri" w:hAnsi="Calibri" w:cs="Arial"/>
          <w:b/>
          <w:u w:val="single"/>
        </w:rPr>
        <w:t>Declarations of Interest</w:t>
      </w:r>
    </w:p>
    <w:p w14:paraId="384E8353" w14:textId="77777777" w:rsidR="008179F2" w:rsidRDefault="008179F2" w:rsidP="008179F2">
      <w:pPr>
        <w:rPr>
          <w:rFonts w:ascii="Calibri" w:hAnsi="Calibri" w:cs="Arial"/>
          <w:b/>
          <w:u w:val="single"/>
        </w:rPr>
      </w:pPr>
    </w:p>
    <w:p w14:paraId="3710CB1D" w14:textId="77777777" w:rsidR="008179F2" w:rsidRDefault="008179F2" w:rsidP="008179F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None </w:t>
      </w:r>
    </w:p>
    <w:p w14:paraId="1A4CE7B6" w14:textId="77777777" w:rsidR="008179F2" w:rsidRDefault="008179F2" w:rsidP="008179F2">
      <w:pPr>
        <w:rPr>
          <w:rFonts w:ascii="Calibri" w:hAnsi="Calibri" w:cs="Arial"/>
        </w:rPr>
      </w:pPr>
    </w:p>
    <w:p w14:paraId="1361F23C" w14:textId="77777777" w:rsidR="008179F2" w:rsidRDefault="008179F2" w:rsidP="008179F2">
      <w:pPr>
        <w:rPr>
          <w:rFonts w:ascii="Calibri" w:hAnsi="Calibri" w:cs="Arial"/>
        </w:rPr>
      </w:pPr>
    </w:p>
    <w:p w14:paraId="2F96955B" w14:textId="77777777" w:rsidR="008179F2" w:rsidRDefault="008179F2" w:rsidP="008179F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Setting dates for the year ahead</w:t>
      </w:r>
    </w:p>
    <w:p w14:paraId="3EEC8852" w14:textId="77777777" w:rsidR="00CB23EA" w:rsidRDefault="00CB23EA" w:rsidP="008179F2">
      <w:pPr>
        <w:rPr>
          <w:rFonts w:asciiTheme="minorHAnsi" w:hAnsiTheme="minorHAnsi" w:cstheme="minorHAnsi"/>
          <w:b/>
          <w:u w:val="single"/>
        </w:rPr>
      </w:pPr>
    </w:p>
    <w:p w14:paraId="1336777A" w14:textId="77777777" w:rsidR="00CB23EA" w:rsidRPr="00CB23EA" w:rsidRDefault="00CB23EA" w:rsidP="008179F2">
      <w:pPr>
        <w:rPr>
          <w:rFonts w:asciiTheme="minorHAnsi" w:hAnsiTheme="minorHAnsi" w:cstheme="minorHAnsi"/>
        </w:rPr>
      </w:pPr>
      <w:r w:rsidRPr="00CB23EA">
        <w:rPr>
          <w:rFonts w:asciiTheme="minorHAnsi" w:hAnsiTheme="minorHAnsi" w:cstheme="minorHAnsi"/>
        </w:rPr>
        <w:t>The following was agreed</w:t>
      </w:r>
      <w:r>
        <w:rPr>
          <w:rFonts w:asciiTheme="minorHAnsi" w:hAnsiTheme="minorHAnsi" w:cstheme="minorHAnsi"/>
        </w:rPr>
        <w:t>.</w:t>
      </w:r>
    </w:p>
    <w:p w14:paraId="2B9233F3" w14:textId="77777777" w:rsidR="008179F2" w:rsidRPr="00FA54BA" w:rsidRDefault="008179F2" w:rsidP="008179F2">
      <w:pPr>
        <w:rPr>
          <w:rFonts w:asciiTheme="minorHAnsi" w:hAnsiTheme="minorHAnsi" w:cstheme="minorHAnsi"/>
          <w:u w:val="single"/>
        </w:rPr>
      </w:pPr>
    </w:p>
    <w:p w14:paraId="22DFC6B3" w14:textId="77777777" w:rsidR="003B741E" w:rsidRPr="00080EE7" w:rsidRDefault="003B741E" w:rsidP="003B741E">
      <w:pPr>
        <w:rPr>
          <w:rFonts w:asciiTheme="minorHAnsi" w:hAnsiTheme="minorHAnsi" w:cstheme="minorHAnsi"/>
          <w:bCs/>
          <w:u w:val="single"/>
        </w:rPr>
      </w:pPr>
      <w:r w:rsidRPr="00080EE7">
        <w:rPr>
          <w:rFonts w:asciiTheme="minorHAnsi" w:hAnsiTheme="minorHAnsi" w:cstheme="minorHAnsi"/>
          <w:bCs/>
          <w:u w:val="single"/>
        </w:rPr>
        <w:t>Spring 2020 funding round</w:t>
      </w:r>
    </w:p>
    <w:p w14:paraId="7DD67732" w14:textId="77777777" w:rsidR="003B741E" w:rsidRPr="003B741E" w:rsidRDefault="003B741E" w:rsidP="003B741E">
      <w:pPr>
        <w:rPr>
          <w:rFonts w:asciiTheme="minorHAnsi" w:hAnsiTheme="minorHAnsi" w:cstheme="minorHAnsi"/>
        </w:rPr>
      </w:pPr>
      <w:r w:rsidRPr="003B741E">
        <w:rPr>
          <w:rFonts w:asciiTheme="minorHAnsi" w:hAnsiTheme="minorHAnsi" w:cstheme="minorHAnsi"/>
        </w:rPr>
        <w:t xml:space="preserve">Applications must be submitted on the Community Benefits </w:t>
      </w:r>
      <w:r w:rsidR="0006179C">
        <w:rPr>
          <w:rFonts w:asciiTheme="minorHAnsi" w:hAnsiTheme="minorHAnsi" w:cstheme="minorHAnsi"/>
        </w:rPr>
        <w:t>a</w:t>
      </w:r>
      <w:r w:rsidRPr="003B741E">
        <w:rPr>
          <w:rFonts w:asciiTheme="minorHAnsi" w:hAnsiTheme="minorHAnsi" w:cstheme="minorHAnsi"/>
        </w:rPr>
        <w:t xml:space="preserve">pplication </w:t>
      </w:r>
      <w:r w:rsidR="0006179C">
        <w:rPr>
          <w:rFonts w:asciiTheme="minorHAnsi" w:hAnsiTheme="minorHAnsi" w:cstheme="minorHAnsi"/>
        </w:rPr>
        <w:t>f</w:t>
      </w:r>
      <w:r w:rsidRPr="003B741E">
        <w:rPr>
          <w:rFonts w:asciiTheme="minorHAnsi" w:hAnsiTheme="minorHAnsi" w:cstheme="minorHAnsi"/>
        </w:rPr>
        <w:t>orm by 31 March 2020.</w:t>
      </w:r>
      <w:r w:rsidR="00CB23EA">
        <w:rPr>
          <w:rFonts w:asciiTheme="minorHAnsi" w:hAnsiTheme="minorHAnsi" w:cstheme="minorHAnsi"/>
        </w:rPr>
        <w:t xml:space="preserve">  </w:t>
      </w:r>
      <w:r w:rsidRPr="003B741E">
        <w:rPr>
          <w:rFonts w:asciiTheme="minorHAnsi" w:hAnsiTheme="minorHAnsi" w:cstheme="minorHAnsi"/>
        </w:rPr>
        <w:t>Applicants will be notified of the outcome after 8 June 2020 and successful applicants will be invited to attend a presentation at Links House on 22 June 2020 to receive their awards.</w:t>
      </w:r>
    </w:p>
    <w:p w14:paraId="27A7C5E2" w14:textId="77777777" w:rsidR="003B741E" w:rsidRPr="003B741E" w:rsidRDefault="003B741E" w:rsidP="003B741E">
      <w:pPr>
        <w:rPr>
          <w:rFonts w:asciiTheme="minorHAnsi" w:hAnsiTheme="minorHAnsi" w:cstheme="minorHAnsi"/>
        </w:rPr>
      </w:pPr>
    </w:p>
    <w:p w14:paraId="6A5F275F" w14:textId="77777777" w:rsidR="003B741E" w:rsidRPr="00080EE7" w:rsidRDefault="003B741E" w:rsidP="003B741E">
      <w:pPr>
        <w:rPr>
          <w:rFonts w:asciiTheme="minorHAnsi" w:hAnsiTheme="minorHAnsi" w:cstheme="minorHAnsi"/>
          <w:bCs/>
          <w:u w:val="single"/>
        </w:rPr>
      </w:pPr>
      <w:r w:rsidRPr="00080EE7">
        <w:rPr>
          <w:rFonts w:asciiTheme="minorHAnsi" w:hAnsiTheme="minorHAnsi" w:cstheme="minorHAnsi"/>
          <w:bCs/>
          <w:u w:val="single"/>
        </w:rPr>
        <w:t>Autumn 2020 funding round</w:t>
      </w:r>
    </w:p>
    <w:p w14:paraId="5F765129" w14:textId="77777777" w:rsidR="003B741E" w:rsidRPr="003B741E" w:rsidRDefault="003B741E" w:rsidP="003B741E">
      <w:pPr>
        <w:rPr>
          <w:rFonts w:asciiTheme="minorHAnsi" w:hAnsiTheme="minorHAnsi" w:cstheme="minorHAnsi"/>
        </w:rPr>
      </w:pPr>
      <w:r w:rsidRPr="003B741E">
        <w:rPr>
          <w:rFonts w:asciiTheme="minorHAnsi" w:hAnsiTheme="minorHAnsi" w:cstheme="minorHAnsi"/>
        </w:rPr>
        <w:t>Applications must be submitted on the</w:t>
      </w:r>
      <w:r>
        <w:rPr>
          <w:rFonts w:asciiTheme="minorHAnsi" w:hAnsiTheme="minorHAnsi" w:cstheme="minorHAnsi"/>
        </w:rPr>
        <w:t xml:space="preserve"> </w:t>
      </w:r>
      <w:r w:rsidRPr="003B741E">
        <w:rPr>
          <w:rFonts w:asciiTheme="minorHAnsi" w:hAnsiTheme="minorHAnsi" w:cstheme="minorHAnsi"/>
        </w:rPr>
        <w:t xml:space="preserve">Community Benefits </w:t>
      </w:r>
      <w:r w:rsidR="0006179C">
        <w:rPr>
          <w:rFonts w:asciiTheme="minorHAnsi" w:hAnsiTheme="minorHAnsi" w:cstheme="minorHAnsi"/>
        </w:rPr>
        <w:t>a</w:t>
      </w:r>
      <w:r w:rsidRPr="003B741E">
        <w:rPr>
          <w:rFonts w:asciiTheme="minorHAnsi" w:hAnsiTheme="minorHAnsi" w:cstheme="minorHAnsi"/>
        </w:rPr>
        <w:t xml:space="preserve">pplication </w:t>
      </w:r>
      <w:r w:rsidR="0006179C">
        <w:rPr>
          <w:rFonts w:asciiTheme="minorHAnsi" w:hAnsiTheme="minorHAnsi" w:cstheme="minorHAnsi"/>
        </w:rPr>
        <w:t>f</w:t>
      </w:r>
      <w:r w:rsidRPr="003B741E">
        <w:rPr>
          <w:rFonts w:asciiTheme="minorHAnsi" w:hAnsiTheme="minorHAnsi" w:cstheme="minorHAnsi"/>
        </w:rPr>
        <w:t>orm by 30 September 2020.</w:t>
      </w:r>
      <w:r w:rsidR="00CB23EA">
        <w:rPr>
          <w:rFonts w:asciiTheme="minorHAnsi" w:hAnsiTheme="minorHAnsi" w:cstheme="minorHAnsi"/>
        </w:rPr>
        <w:t xml:space="preserve">  </w:t>
      </w:r>
      <w:r w:rsidRPr="003B741E">
        <w:rPr>
          <w:rFonts w:asciiTheme="minorHAnsi" w:hAnsiTheme="minorHAnsi" w:cstheme="minorHAnsi"/>
        </w:rPr>
        <w:t>Applicants will be notified of the outcome after 7 December 2020 and successful applicants will be invited to attend a presentation at Links House on 14 December 2020 to receive their awards.</w:t>
      </w:r>
    </w:p>
    <w:p w14:paraId="59147014" w14:textId="77777777" w:rsidR="003B741E" w:rsidRPr="003B741E" w:rsidRDefault="003B741E" w:rsidP="003B741E">
      <w:pPr>
        <w:rPr>
          <w:rFonts w:asciiTheme="minorHAnsi" w:hAnsiTheme="minorHAnsi" w:cstheme="minorHAnsi"/>
        </w:rPr>
      </w:pPr>
    </w:p>
    <w:p w14:paraId="001C9579" w14:textId="77777777" w:rsidR="008179F2" w:rsidRDefault="003B741E" w:rsidP="003B74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3B741E">
        <w:rPr>
          <w:rFonts w:asciiTheme="minorHAnsi" w:hAnsiTheme="minorHAnsi" w:cstheme="minorHAnsi"/>
        </w:rPr>
        <w:t>pplications for funding to support Christmas events should be submitted by 31 March 2020, so that these awards can be made on 22 June 2020. </w:t>
      </w:r>
    </w:p>
    <w:p w14:paraId="639EED24" w14:textId="77777777" w:rsidR="00080EE7" w:rsidRDefault="00080EE7" w:rsidP="003B741E">
      <w:pPr>
        <w:rPr>
          <w:rFonts w:asciiTheme="minorHAnsi" w:hAnsiTheme="minorHAnsi" w:cstheme="minorHAnsi"/>
        </w:rPr>
      </w:pPr>
    </w:p>
    <w:p w14:paraId="62FC6208" w14:textId="77777777" w:rsidR="00080EE7" w:rsidRDefault="00080EE7" w:rsidP="003B74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Administrator intimated he would lia</w:t>
      </w:r>
      <w:r w:rsidR="00C3293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se with</w:t>
      </w:r>
      <w:r w:rsidR="00C32931">
        <w:rPr>
          <w:rFonts w:asciiTheme="minorHAnsi" w:hAnsiTheme="minorHAnsi" w:cstheme="minorHAnsi"/>
        </w:rPr>
        <w:t xml:space="preserve"> Marketing and Communications to have details published.</w:t>
      </w:r>
      <w:r>
        <w:rPr>
          <w:rFonts w:asciiTheme="minorHAnsi" w:hAnsiTheme="minorHAnsi" w:cstheme="minorHAnsi"/>
        </w:rPr>
        <w:t xml:space="preserve"> </w:t>
      </w:r>
    </w:p>
    <w:p w14:paraId="0749C0F9" w14:textId="77777777" w:rsidR="009273D9" w:rsidRDefault="009273D9" w:rsidP="003B741E">
      <w:pPr>
        <w:rPr>
          <w:rFonts w:asciiTheme="minorHAnsi" w:hAnsiTheme="minorHAnsi" w:cstheme="minorHAnsi"/>
        </w:rPr>
      </w:pPr>
    </w:p>
    <w:p w14:paraId="57974723" w14:textId="77777777" w:rsidR="00BA74D7" w:rsidRDefault="00BA74D7" w:rsidP="003B741E">
      <w:pPr>
        <w:rPr>
          <w:rFonts w:asciiTheme="minorHAnsi" w:hAnsiTheme="minorHAnsi" w:cstheme="minorHAnsi"/>
        </w:rPr>
      </w:pPr>
    </w:p>
    <w:p w14:paraId="0E6B10C7" w14:textId="6136E41D" w:rsidR="00BA74D7" w:rsidRDefault="005F5B12" w:rsidP="00EB72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</w:t>
      </w:r>
      <w:r w:rsidR="00EB7261">
        <w:rPr>
          <w:rFonts w:asciiTheme="minorHAnsi" w:hAnsiTheme="minorHAnsi" w:cstheme="minorHAnsi"/>
        </w:rPr>
        <w:t>.</w:t>
      </w:r>
    </w:p>
    <w:p w14:paraId="337CD1CC" w14:textId="6190E341" w:rsidR="009273D9" w:rsidRPr="00B5064E" w:rsidRDefault="009273D9" w:rsidP="003B74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Following a short discussion around providing support to local underprivileged families at Christmas the </w:t>
      </w:r>
      <w:proofErr w:type="spellStart"/>
      <w:r>
        <w:rPr>
          <w:rFonts w:asciiTheme="minorHAnsi" w:hAnsiTheme="minorHAnsi" w:cstheme="minorHAnsi"/>
        </w:rPr>
        <w:t>sub committee</w:t>
      </w:r>
      <w:proofErr w:type="spellEnd"/>
      <w:r>
        <w:rPr>
          <w:rFonts w:asciiTheme="minorHAnsi" w:hAnsiTheme="minorHAnsi" w:cstheme="minorHAnsi"/>
        </w:rPr>
        <w:t xml:space="preserve"> agreed they should consider a pro-active approach</w:t>
      </w:r>
      <w:r w:rsidR="00080EE7">
        <w:rPr>
          <w:rFonts w:asciiTheme="minorHAnsi" w:hAnsiTheme="minorHAnsi" w:cstheme="minorHAnsi"/>
        </w:rPr>
        <w:t>.  T</w:t>
      </w:r>
      <w:r>
        <w:rPr>
          <w:rFonts w:asciiTheme="minorHAnsi" w:hAnsiTheme="minorHAnsi" w:cstheme="minorHAnsi"/>
        </w:rPr>
        <w:t xml:space="preserve">he </w:t>
      </w:r>
      <w:bookmarkStart w:id="1" w:name="_Hlk30176289"/>
      <w:r>
        <w:rPr>
          <w:rFonts w:asciiTheme="minorHAnsi" w:hAnsiTheme="minorHAnsi" w:cstheme="minorHAnsi"/>
        </w:rPr>
        <w:t xml:space="preserve">Administrator was tasked to </w:t>
      </w:r>
      <w:r w:rsidRPr="00B5064E">
        <w:rPr>
          <w:rFonts w:asciiTheme="minorHAnsi" w:hAnsiTheme="minorHAnsi" w:cstheme="minorHAnsi"/>
        </w:rPr>
        <w:t xml:space="preserve">identify </w:t>
      </w:r>
      <w:r w:rsidR="00087FF5" w:rsidRPr="00B5064E">
        <w:rPr>
          <w:rFonts w:asciiTheme="minorHAnsi" w:hAnsiTheme="minorHAnsi" w:cstheme="minorHAnsi"/>
        </w:rPr>
        <w:t xml:space="preserve">potential </w:t>
      </w:r>
      <w:r w:rsidRPr="00B5064E">
        <w:rPr>
          <w:rFonts w:asciiTheme="minorHAnsi" w:hAnsiTheme="minorHAnsi" w:cstheme="minorHAnsi"/>
        </w:rPr>
        <w:t>appropriate partner agenc</w:t>
      </w:r>
      <w:r w:rsidR="00087FF5" w:rsidRPr="00B5064E">
        <w:rPr>
          <w:rFonts w:asciiTheme="minorHAnsi" w:hAnsiTheme="minorHAnsi" w:cstheme="minorHAnsi"/>
        </w:rPr>
        <w:t>ies</w:t>
      </w:r>
      <w:r w:rsidRPr="00B5064E">
        <w:rPr>
          <w:rFonts w:asciiTheme="minorHAnsi" w:hAnsiTheme="minorHAnsi" w:cstheme="minorHAnsi"/>
        </w:rPr>
        <w:t xml:space="preserve"> or charit</w:t>
      </w:r>
      <w:r w:rsidR="00087FF5" w:rsidRPr="00B5064E">
        <w:rPr>
          <w:rFonts w:asciiTheme="minorHAnsi" w:hAnsiTheme="minorHAnsi" w:cstheme="minorHAnsi"/>
        </w:rPr>
        <w:t>ies</w:t>
      </w:r>
      <w:r w:rsidRPr="00B5064E">
        <w:rPr>
          <w:rFonts w:asciiTheme="minorHAnsi" w:hAnsiTheme="minorHAnsi" w:cstheme="minorHAnsi"/>
        </w:rPr>
        <w:t xml:space="preserve">, that would </w:t>
      </w:r>
      <w:r w:rsidR="00087FF5" w:rsidRPr="00B5064E">
        <w:rPr>
          <w:rFonts w:asciiTheme="minorHAnsi" w:hAnsiTheme="minorHAnsi" w:cstheme="minorHAnsi"/>
        </w:rPr>
        <w:t xml:space="preserve">best </w:t>
      </w:r>
      <w:r w:rsidRPr="00B5064E">
        <w:rPr>
          <w:rFonts w:asciiTheme="minorHAnsi" w:hAnsiTheme="minorHAnsi" w:cstheme="minorHAnsi"/>
        </w:rPr>
        <w:t>be able to identify need and be willing to deliver support.</w:t>
      </w:r>
      <w:bookmarkEnd w:id="1"/>
    </w:p>
    <w:p w14:paraId="56894192" w14:textId="77777777" w:rsidR="009273D9" w:rsidRPr="00B5064E" w:rsidRDefault="009273D9" w:rsidP="003B741E">
      <w:pPr>
        <w:rPr>
          <w:rFonts w:asciiTheme="minorHAnsi" w:hAnsiTheme="minorHAnsi" w:cstheme="minorHAnsi"/>
        </w:rPr>
      </w:pPr>
    </w:p>
    <w:p w14:paraId="6AA55C4C" w14:textId="77777777" w:rsidR="009273D9" w:rsidRPr="00B5064E" w:rsidRDefault="009273D9" w:rsidP="003B741E">
      <w:pPr>
        <w:rPr>
          <w:rFonts w:asciiTheme="minorHAnsi" w:hAnsiTheme="minorHAnsi" w:cstheme="minorHAnsi"/>
          <w:b/>
        </w:rPr>
      </w:pPr>
      <w:r w:rsidRPr="00B5064E">
        <w:rPr>
          <w:rFonts w:asciiTheme="minorHAnsi" w:hAnsiTheme="minorHAnsi" w:cstheme="minorHAnsi"/>
          <w:b/>
        </w:rPr>
        <w:t xml:space="preserve">Action </w:t>
      </w:r>
    </w:p>
    <w:p w14:paraId="64D2BCC7" w14:textId="2D790918" w:rsidR="00713475" w:rsidRPr="00B5064E" w:rsidRDefault="00713475" w:rsidP="003B741E">
      <w:pPr>
        <w:rPr>
          <w:rFonts w:asciiTheme="minorHAnsi" w:hAnsiTheme="minorHAnsi" w:cstheme="minorHAnsi"/>
          <w:b/>
        </w:rPr>
      </w:pPr>
      <w:r w:rsidRPr="00B5064E">
        <w:rPr>
          <w:rFonts w:asciiTheme="minorHAnsi" w:hAnsiTheme="minorHAnsi" w:cstheme="minorHAnsi"/>
          <w:b/>
        </w:rPr>
        <w:t>The Administrator to identify appropriate partner agenc</w:t>
      </w:r>
      <w:r w:rsidR="00087FF5" w:rsidRPr="00B5064E">
        <w:rPr>
          <w:rFonts w:asciiTheme="minorHAnsi" w:hAnsiTheme="minorHAnsi" w:cstheme="minorHAnsi"/>
          <w:b/>
        </w:rPr>
        <w:t>ies</w:t>
      </w:r>
      <w:r w:rsidRPr="00B5064E">
        <w:rPr>
          <w:rFonts w:asciiTheme="minorHAnsi" w:hAnsiTheme="minorHAnsi" w:cstheme="minorHAnsi"/>
          <w:b/>
        </w:rPr>
        <w:t xml:space="preserve"> or charit</w:t>
      </w:r>
      <w:r w:rsidR="00087FF5" w:rsidRPr="00B5064E">
        <w:rPr>
          <w:rFonts w:asciiTheme="minorHAnsi" w:hAnsiTheme="minorHAnsi" w:cstheme="minorHAnsi"/>
          <w:b/>
        </w:rPr>
        <w:t>ies</w:t>
      </w:r>
      <w:r w:rsidR="00080EE7" w:rsidRPr="00B5064E">
        <w:rPr>
          <w:rFonts w:asciiTheme="minorHAnsi" w:hAnsiTheme="minorHAnsi" w:cstheme="minorHAnsi"/>
          <w:b/>
        </w:rPr>
        <w:t xml:space="preserve"> to fulfil the function</w:t>
      </w:r>
      <w:r w:rsidR="00087FF5" w:rsidRPr="00B5064E">
        <w:rPr>
          <w:rFonts w:asciiTheme="minorHAnsi" w:hAnsiTheme="minorHAnsi" w:cstheme="minorHAnsi"/>
          <w:b/>
        </w:rPr>
        <w:t xml:space="preserve"> and report back to committee members</w:t>
      </w:r>
      <w:r w:rsidR="00080EE7" w:rsidRPr="00B5064E">
        <w:rPr>
          <w:rFonts w:asciiTheme="minorHAnsi" w:hAnsiTheme="minorHAnsi" w:cstheme="minorHAnsi"/>
          <w:b/>
        </w:rPr>
        <w:t>.</w:t>
      </w:r>
    </w:p>
    <w:p w14:paraId="03A11116" w14:textId="77777777" w:rsidR="00713475" w:rsidRPr="00B5064E" w:rsidRDefault="00713475" w:rsidP="003B741E">
      <w:pPr>
        <w:rPr>
          <w:rFonts w:asciiTheme="minorHAnsi" w:hAnsiTheme="minorHAnsi" w:cstheme="minorHAnsi"/>
        </w:rPr>
      </w:pPr>
    </w:p>
    <w:p w14:paraId="551936F5" w14:textId="77777777" w:rsidR="003B741E" w:rsidRDefault="003B741E" w:rsidP="008179F2">
      <w:pPr>
        <w:rPr>
          <w:rFonts w:asciiTheme="minorHAnsi" w:hAnsiTheme="minorHAnsi" w:cstheme="minorHAnsi"/>
          <w:b/>
        </w:rPr>
      </w:pPr>
    </w:p>
    <w:p w14:paraId="435E3729" w14:textId="77777777" w:rsidR="008179F2" w:rsidRDefault="008179F2" w:rsidP="008179F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4. </w:t>
      </w:r>
      <w:r>
        <w:rPr>
          <w:rFonts w:asciiTheme="minorHAnsi" w:hAnsiTheme="minorHAnsi" w:cstheme="minorHAnsi"/>
          <w:b/>
          <w:u w:val="single"/>
        </w:rPr>
        <w:t>Funding Issues</w:t>
      </w:r>
    </w:p>
    <w:p w14:paraId="1076F7CA" w14:textId="77777777" w:rsidR="008179F2" w:rsidRDefault="008179F2" w:rsidP="008179F2">
      <w:pPr>
        <w:rPr>
          <w:rFonts w:asciiTheme="minorHAnsi" w:hAnsiTheme="minorHAnsi" w:cstheme="minorHAnsi"/>
          <w:b/>
        </w:rPr>
      </w:pPr>
    </w:p>
    <w:p w14:paraId="3F0CB655" w14:textId="7FB8C002" w:rsidR="008179F2" w:rsidRDefault="00562070" w:rsidP="008179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Conven</w:t>
      </w:r>
      <w:r w:rsidR="003E40AC">
        <w:rPr>
          <w:rFonts w:asciiTheme="minorHAnsi" w:hAnsiTheme="minorHAnsi" w:cstheme="minorHAnsi"/>
        </w:rPr>
        <w:t xml:space="preserve">or advised </w:t>
      </w:r>
      <w:r w:rsidR="00BA74D7">
        <w:rPr>
          <w:rFonts w:asciiTheme="minorHAnsi" w:hAnsiTheme="minorHAnsi" w:cstheme="minorHAnsi"/>
        </w:rPr>
        <w:t xml:space="preserve">that </w:t>
      </w:r>
      <w:r w:rsidR="003E40AC">
        <w:rPr>
          <w:rFonts w:asciiTheme="minorHAnsi" w:hAnsiTheme="minorHAnsi" w:cstheme="minorHAnsi"/>
        </w:rPr>
        <w:t xml:space="preserve">the meeting Community Benefits spending will amount to </w:t>
      </w:r>
      <w:r w:rsidR="00C32931">
        <w:rPr>
          <w:rFonts w:asciiTheme="minorHAnsi" w:hAnsiTheme="minorHAnsi" w:cstheme="minorHAnsi"/>
        </w:rPr>
        <w:t xml:space="preserve">just </w:t>
      </w:r>
      <w:r w:rsidR="003E40AC">
        <w:rPr>
          <w:rFonts w:asciiTheme="minorHAnsi" w:hAnsiTheme="minorHAnsi" w:cstheme="minorHAnsi"/>
        </w:rPr>
        <w:t>over £65,000 in the current financial year, leaving just over £50,000</w:t>
      </w:r>
      <w:r w:rsidR="00713475">
        <w:rPr>
          <w:rFonts w:asciiTheme="minorHAnsi" w:hAnsiTheme="minorHAnsi" w:cstheme="minorHAnsi"/>
        </w:rPr>
        <w:t xml:space="preserve"> </w:t>
      </w:r>
      <w:r w:rsidR="003E40AC">
        <w:rPr>
          <w:rFonts w:asciiTheme="minorHAnsi" w:hAnsiTheme="minorHAnsi" w:cstheme="minorHAnsi"/>
        </w:rPr>
        <w:t>saved to support a future large project.  The sub-committee was asked to consider its funding requirements for 2020/21 and agreed the figure should remain at £125,00</w:t>
      </w:r>
      <w:r w:rsidR="00C32931">
        <w:rPr>
          <w:rFonts w:asciiTheme="minorHAnsi" w:hAnsiTheme="minorHAnsi" w:cstheme="minorHAnsi"/>
        </w:rPr>
        <w:t>0</w:t>
      </w:r>
      <w:r w:rsidR="00713475">
        <w:rPr>
          <w:rFonts w:asciiTheme="minorHAnsi" w:hAnsiTheme="minorHAnsi" w:cstheme="minorHAnsi"/>
        </w:rPr>
        <w:t>,</w:t>
      </w:r>
      <w:r w:rsidR="003E40AC">
        <w:rPr>
          <w:rFonts w:asciiTheme="minorHAnsi" w:hAnsiTheme="minorHAnsi" w:cstheme="minorHAnsi"/>
        </w:rPr>
        <w:t xml:space="preserve"> providing this was ratified by the Finance Director</w:t>
      </w:r>
      <w:r w:rsidR="00BA74D7">
        <w:rPr>
          <w:rFonts w:asciiTheme="minorHAnsi" w:hAnsiTheme="minorHAnsi" w:cstheme="minorHAnsi"/>
        </w:rPr>
        <w:t xml:space="preserve"> and approved by the Finance committee and full board</w:t>
      </w:r>
      <w:r w:rsidR="003E40AC">
        <w:rPr>
          <w:rFonts w:asciiTheme="minorHAnsi" w:hAnsiTheme="minorHAnsi" w:cstheme="minorHAnsi"/>
        </w:rPr>
        <w:t xml:space="preserve">. </w:t>
      </w:r>
    </w:p>
    <w:p w14:paraId="65BBAC53" w14:textId="2FB9EE9C" w:rsidR="008179F2" w:rsidRDefault="008179F2" w:rsidP="008179F2">
      <w:pPr>
        <w:rPr>
          <w:rFonts w:asciiTheme="minorHAnsi" w:hAnsiTheme="minorHAnsi" w:cstheme="minorHAnsi"/>
        </w:rPr>
      </w:pPr>
    </w:p>
    <w:p w14:paraId="0B03A26E" w14:textId="77777777" w:rsidR="00B5064E" w:rsidRDefault="00B5064E" w:rsidP="008179F2">
      <w:pPr>
        <w:rPr>
          <w:rFonts w:asciiTheme="minorHAnsi" w:hAnsiTheme="minorHAnsi" w:cstheme="minorHAnsi"/>
        </w:rPr>
      </w:pPr>
    </w:p>
    <w:p w14:paraId="6BCED6FF" w14:textId="77777777" w:rsidR="008179F2" w:rsidRDefault="008179F2" w:rsidP="008179F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5. </w:t>
      </w:r>
      <w:r>
        <w:rPr>
          <w:rFonts w:asciiTheme="minorHAnsi" w:hAnsiTheme="minorHAnsi" w:cstheme="minorHAnsi"/>
          <w:b/>
          <w:u w:val="single"/>
        </w:rPr>
        <w:t>Known Pending Applications</w:t>
      </w:r>
    </w:p>
    <w:p w14:paraId="791AF596" w14:textId="77777777" w:rsidR="003E40AC" w:rsidRDefault="003E40AC" w:rsidP="008179F2">
      <w:pPr>
        <w:rPr>
          <w:rFonts w:asciiTheme="minorHAnsi" w:hAnsiTheme="minorHAnsi" w:cstheme="minorHAnsi"/>
          <w:b/>
          <w:u w:val="single"/>
        </w:rPr>
      </w:pPr>
    </w:p>
    <w:p w14:paraId="1A4C6C90" w14:textId="77777777" w:rsidR="003E40AC" w:rsidRPr="003E40AC" w:rsidRDefault="003E40AC" w:rsidP="008179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Convenor informed the group two applications were currently in the system and would be presented for consideration in the Spring 2020 spending round.  Applications forms have been sent to </w:t>
      </w:r>
      <w:r w:rsidR="00062908">
        <w:rPr>
          <w:rFonts w:asciiTheme="minorHAnsi" w:hAnsiTheme="minorHAnsi" w:cstheme="minorHAnsi"/>
        </w:rPr>
        <w:t>another two local groups and their submissions are anticipated in the Spring.</w:t>
      </w:r>
    </w:p>
    <w:p w14:paraId="00ED878A" w14:textId="77777777" w:rsidR="008179F2" w:rsidRDefault="008179F2" w:rsidP="008179F2">
      <w:pPr>
        <w:rPr>
          <w:rFonts w:asciiTheme="minorHAnsi" w:hAnsiTheme="minorHAnsi" w:cstheme="minorHAnsi"/>
          <w:b/>
          <w:u w:val="single"/>
        </w:rPr>
      </w:pPr>
    </w:p>
    <w:p w14:paraId="33756797" w14:textId="77777777" w:rsidR="008179F2" w:rsidRDefault="008179F2" w:rsidP="008179F2">
      <w:pPr>
        <w:rPr>
          <w:rFonts w:asciiTheme="minorHAnsi" w:hAnsiTheme="minorHAnsi" w:cstheme="minorHAnsi"/>
        </w:rPr>
      </w:pPr>
    </w:p>
    <w:p w14:paraId="3A13D703" w14:textId="77777777" w:rsidR="008179F2" w:rsidRDefault="008179F2" w:rsidP="008179F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6. </w:t>
      </w:r>
      <w:r>
        <w:rPr>
          <w:rFonts w:asciiTheme="minorHAnsi" w:hAnsiTheme="minorHAnsi" w:cstheme="minorHAnsi"/>
          <w:b/>
          <w:u w:val="single"/>
        </w:rPr>
        <w:t xml:space="preserve">Discussion Regarding the Unutilised £50,000 from Current Year    </w:t>
      </w:r>
    </w:p>
    <w:p w14:paraId="262C5430" w14:textId="77777777" w:rsidR="008179F2" w:rsidRDefault="008179F2" w:rsidP="008179F2">
      <w:pPr>
        <w:rPr>
          <w:rFonts w:asciiTheme="minorHAnsi" w:hAnsiTheme="minorHAnsi" w:cstheme="minorHAnsi"/>
          <w:b/>
        </w:rPr>
      </w:pPr>
    </w:p>
    <w:p w14:paraId="0DA6792D" w14:textId="77777777" w:rsidR="008179F2" w:rsidRDefault="0006179C" w:rsidP="008179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Convenor </w:t>
      </w:r>
      <w:r w:rsidR="00141DF0">
        <w:rPr>
          <w:rFonts w:asciiTheme="minorHAnsi" w:hAnsiTheme="minorHAnsi" w:cstheme="minorHAnsi"/>
        </w:rPr>
        <w:t>provided an overview of how the Town Centre Funding Award of £148,000 was being used to enhance the appearance of the town and create what he hoped would be a much welcomed ‘Carnoustie Golf and Heritage Trail’.  He referred to the public consultation that took place last year and outlined some of the initiatives being supported.  These include a heritage trail route being planned</w:t>
      </w:r>
      <w:r w:rsidR="005C0525">
        <w:rPr>
          <w:rFonts w:asciiTheme="minorHAnsi" w:hAnsiTheme="minorHAnsi" w:cstheme="minorHAnsi"/>
        </w:rPr>
        <w:t xml:space="preserve"> to network the town centre with the golf </w:t>
      </w:r>
      <w:proofErr w:type="gramStart"/>
      <w:r w:rsidR="005C0525">
        <w:rPr>
          <w:rFonts w:asciiTheme="minorHAnsi" w:hAnsiTheme="minorHAnsi" w:cstheme="minorHAnsi"/>
        </w:rPr>
        <w:t>links</w:t>
      </w:r>
      <w:r w:rsidR="00141DF0">
        <w:rPr>
          <w:rFonts w:asciiTheme="minorHAnsi" w:hAnsiTheme="minorHAnsi" w:cstheme="minorHAnsi"/>
        </w:rPr>
        <w:t>,</w:t>
      </w:r>
      <w:proofErr w:type="gramEnd"/>
      <w:r w:rsidR="00141DF0">
        <w:rPr>
          <w:rFonts w:asciiTheme="minorHAnsi" w:hAnsiTheme="minorHAnsi" w:cstheme="minorHAnsi"/>
        </w:rPr>
        <w:t xml:space="preserve"> </w:t>
      </w:r>
      <w:r w:rsidR="005C0525">
        <w:rPr>
          <w:rFonts w:asciiTheme="minorHAnsi" w:hAnsiTheme="minorHAnsi" w:cstheme="minorHAnsi"/>
        </w:rPr>
        <w:t xml:space="preserve">supported by </w:t>
      </w:r>
      <w:r w:rsidR="00141DF0">
        <w:rPr>
          <w:rFonts w:asciiTheme="minorHAnsi" w:hAnsiTheme="minorHAnsi" w:cstheme="minorHAnsi"/>
        </w:rPr>
        <w:t xml:space="preserve">hologram signage and railway crossing and underpass improvements.  The Convenor advised the group an application for funding might be forthcoming in the months ahead and suggested </w:t>
      </w:r>
      <w:r w:rsidR="00C32931">
        <w:rPr>
          <w:rFonts w:asciiTheme="minorHAnsi" w:hAnsiTheme="minorHAnsi" w:cstheme="minorHAnsi"/>
        </w:rPr>
        <w:t>members</w:t>
      </w:r>
      <w:r w:rsidR="00141DF0">
        <w:rPr>
          <w:rFonts w:asciiTheme="minorHAnsi" w:hAnsiTheme="minorHAnsi" w:cstheme="minorHAnsi"/>
        </w:rPr>
        <w:t xml:space="preserve"> may wish to consider </w:t>
      </w:r>
      <w:r w:rsidR="005C0525">
        <w:rPr>
          <w:rFonts w:asciiTheme="minorHAnsi" w:hAnsiTheme="minorHAnsi" w:cstheme="minorHAnsi"/>
        </w:rPr>
        <w:t>using part of the 2019 underspend to support this, ‘whole community project’.</w:t>
      </w:r>
    </w:p>
    <w:p w14:paraId="46836E9E" w14:textId="77777777" w:rsidR="005C0525" w:rsidRDefault="005C0525" w:rsidP="008179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member asked if further details regarding funding requirements would be provided in the months ahead and this was confirmed.  The </w:t>
      </w:r>
      <w:r w:rsidR="0004251A">
        <w:rPr>
          <w:rFonts w:asciiTheme="minorHAnsi" w:hAnsiTheme="minorHAnsi" w:cstheme="minorHAnsi"/>
        </w:rPr>
        <w:t xml:space="preserve">sub-committee </w:t>
      </w:r>
      <w:r>
        <w:rPr>
          <w:rFonts w:asciiTheme="minorHAnsi" w:hAnsiTheme="minorHAnsi" w:cstheme="minorHAnsi"/>
        </w:rPr>
        <w:t xml:space="preserve">agreed not to commit to identifying a funding source or providing funds until further information was </w:t>
      </w:r>
      <w:proofErr w:type="gramStart"/>
      <w:r w:rsidR="0004251A">
        <w:rPr>
          <w:rFonts w:asciiTheme="minorHAnsi" w:hAnsiTheme="minorHAnsi" w:cstheme="minorHAnsi"/>
        </w:rPr>
        <w:t>available</w:t>
      </w:r>
      <w:proofErr w:type="gramEnd"/>
      <w:r w:rsidR="000425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a bid outlining project plans and requirements was submitted in the normal way.  The Convenor suggested </w:t>
      </w:r>
      <w:r w:rsidR="00C32931">
        <w:rPr>
          <w:rFonts w:asciiTheme="minorHAnsi" w:hAnsiTheme="minorHAnsi" w:cstheme="minorHAnsi"/>
        </w:rPr>
        <w:t xml:space="preserve">such </w:t>
      </w:r>
      <w:r w:rsidR="0004251A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bid could be supported by a formal presentation if required.</w:t>
      </w:r>
    </w:p>
    <w:p w14:paraId="3B3770E0" w14:textId="257AFB94" w:rsidR="008179F2" w:rsidRDefault="008179F2" w:rsidP="008179F2">
      <w:pPr>
        <w:rPr>
          <w:rFonts w:asciiTheme="minorHAnsi" w:hAnsiTheme="minorHAnsi" w:cstheme="minorHAnsi"/>
        </w:rPr>
      </w:pPr>
    </w:p>
    <w:p w14:paraId="7A121748" w14:textId="2314200A" w:rsidR="00B5064E" w:rsidRDefault="00B5064E" w:rsidP="008179F2">
      <w:pPr>
        <w:rPr>
          <w:rFonts w:asciiTheme="minorHAnsi" w:hAnsiTheme="minorHAnsi" w:cstheme="minorHAnsi"/>
        </w:rPr>
      </w:pPr>
    </w:p>
    <w:p w14:paraId="561DF546" w14:textId="56576FDF" w:rsidR="00B5064E" w:rsidRDefault="00B5064E" w:rsidP="008179F2">
      <w:pPr>
        <w:rPr>
          <w:rFonts w:asciiTheme="minorHAnsi" w:hAnsiTheme="minorHAnsi" w:cstheme="minorHAnsi"/>
        </w:rPr>
      </w:pPr>
    </w:p>
    <w:p w14:paraId="736B97FF" w14:textId="01B3179D" w:rsidR="00B5064E" w:rsidRDefault="00B5064E" w:rsidP="008179F2">
      <w:pPr>
        <w:rPr>
          <w:rFonts w:asciiTheme="minorHAnsi" w:hAnsiTheme="minorHAnsi" w:cstheme="minorHAnsi"/>
        </w:rPr>
      </w:pPr>
    </w:p>
    <w:p w14:paraId="4E9D8CD2" w14:textId="54D8286F" w:rsidR="00B5064E" w:rsidRDefault="005F5B12" w:rsidP="00EB72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</w:t>
      </w:r>
      <w:r w:rsidR="00EB7261">
        <w:rPr>
          <w:rFonts w:asciiTheme="minorHAnsi" w:hAnsiTheme="minorHAnsi" w:cstheme="minorHAnsi"/>
        </w:rPr>
        <w:t>.</w:t>
      </w:r>
    </w:p>
    <w:p w14:paraId="427FB562" w14:textId="77777777" w:rsidR="00EB7261" w:rsidRDefault="00EB7261" w:rsidP="00EB7261">
      <w:pPr>
        <w:jc w:val="center"/>
        <w:rPr>
          <w:rFonts w:asciiTheme="minorHAnsi" w:hAnsiTheme="minorHAnsi" w:cstheme="minorHAnsi"/>
        </w:rPr>
      </w:pPr>
    </w:p>
    <w:p w14:paraId="58F2142B" w14:textId="77777777" w:rsidR="008179F2" w:rsidRDefault="008179F2" w:rsidP="008179F2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 xml:space="preserve">7. </w:t>
      </w:r>
      <w:r>
        <w:rPr>
          <w:rFonts w:asciiTheme="minorHAnsi" w:hAnsiTheme="minorHAnsi" w:cstheme="minorHAnsi"/>
          <w:b/>
          <w:u w:val="single"/>
        </w:rPr>
        <w:t>Any Other Competent Business</w:t>
      </w:r>
    </w:p>
    <w:p w14:paraId="59FCAACF" w14:textId="77777777" w:rsidR="0004251A" w:rsidRDefault="0004251A" w:rsidP="008179F2">
      <w:pPr>
        <w:rPr>
          <w:rFonts w:asciiTheme="minorHAnsi" w:hAnsiTheme="minorHAnsi" w:cstheme="minorHAnsi"/>
          <w:b/>
          <w:u w:val="single"/>
        </w:rPr>
      </w:pPr>
    </w:p>
    <w:p w14:paraId="4D31A456" w14:textId="7C6B8BA3" w:rsidR="0004251A" w:rsidRDefault="0004251A" w:rsidP="008179F2">
      <w:pPr>
        <w:rPr>
          <w:rFonts w:asciiTheme="minorHAnsi" w:hAnsiTheme="minorHAnsi" w:cstheme="minorHAnsi"/>
        </w:rPr>
      </w:pPr>
      <w:r w:rsidRPr="0004251A">
        <w:rPr>
          <w:rFonts w:asciiTheme="minorHAnsi" w:hAnsiTheme="minorHAnsi" w:cstheme="minorHAnsi"/>
        </w:rPr>
        <w:t xml:space="preserve">The Administrator asked the Convenor if </w:t>
      </w:r>
      <w:r>
        <w:rPr>
          <w:rFonts w:asciiTheme="minorHAnsi" w:hAnsiTheme="minorHAnsi" w:cstheme="minorHAnsi"/>
        </w:rPr>
        <w:t xml:space="preserve">the request from Finance to copy all sub-committee members into awards and /or amendments approved </w:t>
      </w:r>
      <w:r w:rsidR="005F5B12">
        <w:rPr>
          <w:rFonts w:asciiTheme="minorHAnsi" w:hAnsiTheme="minorHAnsi" w:cstheme="minorHAnsi"/>
        </w:rPr>
        <w:t>out with</w:t>
      </w:r>
      <w:r>
        <w:rPr>
          <w:rFonts w:asciiTheme="minorHAnsi" w:hAnsiTheme="minorHAnsi" w:cstheme="minorHAnsi"/>
        </w:rPr>
        <w:t xml:space="preserve"> set meetings was functioning effectively.  The Administrator confirmed Finance did not expect to receive a separate response from every member, only that every member </w:t>
      </w:r>
      <w:r w:rsidR="00080EE7">
        <w:rPr>
          <w:rFonts w:asciiTheme="minorHAnsi" w:hAnsiTheme="minorHAnsi" w:cstheme="minorHAnsi"/>
        </w:rPr>
        <w:t xml:space="preserve">should be </w:t>
      </w:r>
      <w:r>
        <w:rPr>
          <w:rFonts w:asciiTheme="minorHAnsi" w:hAnsiTheme="minorHAnsi" w:cstheme="minorHAnsi"/>
        </w:rPr>
        <w:t xml:space="preserve">copied into the </w:t>
      </w:r>
      <w:r w:rsidR="00080EE7">
        <w:rPr>
          <w:rFonts w:asciiTheme="minorHAnsi" w:hAnsiTheme="minorHAnsi" w:cstheme="minorHAnsi"/>
        </w:rPr>
        <w:t xml:space="preserve">Convenor’s </w:t>
      </w:r>
      <w:r>
        <w:rPr>
          <w:rFonts w:asciiTheme="minorHAnsi" w:hAnsiTheme="minorHAnsi" w:cstheme="minorHAnsi"/>
        </w:rPr>
        <w:t xml:space="preserve">e-mail outlining the </w:t>
      </w:r>
      <w:r w:rsidR="00080EE7">
        <w:rPr>
          <w:rFonts w:asciiTheme="minorHAnsi" w:hAnsiTheme="minorHAnsi" w:cstheme="minorHAnsi"/>
        </w:rPr>
        <w:t xml:space="preserve">approval of such an </w:t>
      </w:r>
      <w:r>
        <w:rPr>
          <w:rFonts w:asciiTheme="minorHAnsi" w:hAnsiTheme="minorHAnsi" w:cstheme="minorHAnsi"/>
        </w:rPr>
        <w:t xml:space="preserve">award or </w:t>
      </w:r>
      <w:r w:rsidR="00080EE7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amendment to an award.  The Convenor confirmed the process would not be difficult to operate. </w:t>
      </w:r>
    </w:p>
    <w:p w14:paraId="047A489E" w14:textId="77777777" w:rsidR="00C32931" w:rsidRDefault="00C32931" w:rsidP="008179F2">
      <w:pPr>
        <w:rPr>
          <w:rFonts w:asciiTheme="minorHAnsi" w:hAnsiTheme="minorHAnsi" w:cstheme="minorHAnsi"/>
        </w:rPr>
      </w:pPr>
    </w:p>
    <w:p w14:paraId="624092EA" w14:textId="77777777" w:rsidR="00080EE7" w:rsidRPr="0004251A" w:rsidRDefault="00080EE7" w:rsidP="008179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member asked if the vehicle being sought by the Kevin Christie Trust Fund had been sourced and agreed to support the family with a follow up enquiry.</w:t>
      </w:r>
    </w:p>
    <w:p w14:paraId="6250F9B7" w14:textId="77777777" w:rsidR="008179F2" w:rsidRDefault="008179F2" w:rsidP="008179F2">
      <w:pPr>
        <w:rPr>
          <w:rFonts w:asciiTheme="minorHAnsi" w:hAnsiTheme="minorHAnsi" w:cstheme="minorHAnsi"/>
          <w:b/>
        </w:rPr>
      </w:pPr>
    </w:p>
    <w:p w14:paraId="5788D219" w14:textId="5FC7459E" w:rsidR="008179F2" w:rsidRDefault="008179F2" w:rsidP="008179F2">
      <w:pPr>
        <w:rPr>
          <w:rFonts w:asciiTheme="minorHAnsi" w:hAnsiTheme="minorHAnsi" w:cstheme="minorHAnsi"/>
        </w:rPr>
      </w:pPr>
    </w:p>
    <w:p w14:paraId="7AC697C9" w14:textId="77777777" w:rsidR="00B5064E" w:rsidRDefault="00B5064E" w:rsidP="008179F2">
      <w:pPr>
        <w:rPr>
          <w:rFonts w:asciiTheme="minorHAnsi" w:hAnsiTheme="minorHAnsi" w:cstheme="minorHAnsi"/>
        </w:rPr>
      </w:pPr>
    </w:p>
    <w:p w14:paraId="36F0E326" w14:textId="77777777" w:rsidR="008179F2" w:rsidRDefault="008179F2" w:rsidP="008179F2">
      <w:pPr>
        <w:rPr>
          <w:rFonts w:asciiTheme="minorHAnsi" w:hAnsiTheme="minorHAnsi" w:cstheme="minorHAnsi"/>
        </w:rPr>
      </w:pPr>
    </w:p>
    <w:p w14:paraId="5246E904" w14:textId="77777777" w:rsidR="008179F2" w:rsidRDefault="008179F2" w:rsidP="008179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being no other business the meeting closed at 1830 hours.</w:t>
      </w:r>
    </w:p>
    <w:p w14:paraId="056631D9" w14:textId="77777777" w:rsidR="005619BD" w:rsidRDefault="005619BD"/>
    <w:sectPr w:rsidR="00561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7236"/>
    <w:multiLevelType w:val="hybridMultilevel"/>
    <w:tmpl w:val="AB16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F2"/>
    <w:rsid w:val="00013F18"/>
    <w:rsid w:val="0004251A"/>
    <w:rsid w:val="0006179C"/>
    <w:rsid w:val="00062908"/>
    <w:rsid w:val="00080EE7"/>
    <w:rsid w:val="00087FF5"/>
    <w:rsid w:val="00141DF0"/>
    <w:rsid w:val="0036737B"/>
    <w:rsid w:val="003B741E"/>
    <w:rsid w:val="003E40AC"/>
    <w:rsid w:val="005619BD"/>
    <w:rsid w:val="00562070"/>
    <w:rsid w:val="005C0525"/>
    <w:rsid w:val="005F5B12"/>
    <w:rsid w:val="00713475"/>
    <w:rsid w:val="008179F2"/>
    <w:rsid w:val="009273D9"/>
    <w:rsid w:val="00B5064E"/>
    <w:rsid w:val="00BA74D7"/>
    <w:rsid w:val="00C32931"/>
    <w:rsid w:val="00CB23EA"/>
    <w:rsid w:val="00E52270"/>
    <w:rsid w:val="00EB7261"/>
    <w:rsid w:val="00F41BB0"/>
    <w:rsid w:val="00F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0B79"/>
  <w15:chartTrackingRefBased/>
  <w15:docId w15:val="{188BA269-19E9-4EA8-95DE-C5FFFB43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Archibald</dc:creator>
  <cp:keywords/>
  <dc:description/>
  <cp:lastModifiedBy>Karen Perrie</cp:lastModifiedBy>
  <cp:revision>2</cp:revision>
  <dcterms:created xsi:type="dcterms:W3CDTF">2020-04-08T10:29:00Z</dcterms:created>
  <dcterms:modified xsi:type="dcterms:W3CDTF">2020-04-08T10:29:00Z</dcterms:modified>
</cp:coreProperties>
</file>